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AD" w:rsidRPr="00FD2A64" w:rsidRDefault="00F659AD" w:rsidP="00F659AD">
      <w:pPr>
        <w:pStyle w:val="a3"/>
        <w:jc w:val="center"/>
        <w:rPr>
          <w:sz w:val="24"/>
        </w:rPr>
      </w:pPr>
      <w:bookmarkStart w:id="0" w:name="_GoBack"/>
      <w:bookmarkEnd w:id="0"/>
      <w:r w:rsidRPr="00FD2A64">
        <w:rPr>
          <w:rFonts w:ascii="한컴바탕" w:eastAsia="한컴바탕" w:hAnsi="한컴바탕" w:cs="한컴바탕" w:hint="eastAsia"/>
          <w:b/>
          <w:bCs/>
          <w:sz w:val="32"/>
          <w:szCs w:val="26"/>
          <w:u w:val="single" w:color="000000"/>
        </w:rPr>
        <w:t>Employment contract</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The following contract is an employment agreement between __________________ referred to as the instructor and </w:t>
      </w:r>
      <w:proofErr w:type="spellStart"/>
      <w:r w:rsidRPr="00794826">
        <w:rPr>
          <w:rFonts w:asciiTheme="minorEastAsia" w:eastAsiaTheme="minorEastAsia" w:hAnsiTheme="minorEastAsia" w:hint="eastAsia"/>
          <w:sz w:val="28"/>
          <w:szCs w:val="24"/>
        </w:rPr>
        <w:t>NewStar</w:t>
      </w:r>
      <w:proofErr w:type="spellEnd"/>
      <w:r w:rsidRPr="00794826">
        <w:rPr>
          <w:rFonts w:asciiTheme="minorEastAsia" w:eastAsiaTheme="minorEastAsia" w:hAnsiTheme="minorEastAsia" w:hint="eastAsia"/>
          <w:sz w:val="28"/>
          <w:szCs w:val="24"/>
        </w:rPr>
        <w:t xml:space="preserve"> </w:t>
      </w:r>
      <w:proofErr w:type="spellStart"/>
      <w:r w:rsidRPr="00794826">
        <w:rPr>
          <w:rFonts w:asciiTheme="minorEastAsia" w:eastAsiaTheme="minorEastAsia" w:hAnsiTheme="minorEastAsia" w:hint="eastAsia"/>
          <w:sz w:val="28"/>
          <w:szCs w:val="24"/>
        </w:rPr>
        <w:t>Edu</w:t>
      </w:r>
      <w:proofErr w:type="spellEnd"/>
      <w:r w:rsidRPr="00794826">
        <w:rPr>
          <w:rFonts w:asciiTheme="minorEastAsia" w:eastAsiaTheme="minorEastAsia" w:hAnsiTheme="minorEastAsia" w:hint="eastAsia"/>
          <w:sz w:val="28"/>
          <w:szCs w:val="24"/>
        </w:rPr>
        <w:t xml:space="preserve"> &amp; </w:t>
      </w:r>
      <w:proofErr w:type="spellStart"/>
      <w:r w:rsidRPr="00794826">
        <w:rPr>
          <w:rFonts w:asciiTheme="minorEastAsia" w:eastAsiaTheme="minorEastAsia" w:hAnsiTheme="minorEastAsia" w:hint="eastAsia"/>
          <w:sz w:val="28"/>
          <w:szCs w:val="24"/>
        </w:rPr>
        <w:t>Cul</w:t>
      </w:r>
      <w:proofErr w:type="spellEnd"/>
      <w:r w:rsidRPr="00794826">
        <w:rPr>
          <w:rFonts w:asciiTheme="minorEastAsia" w:eastAsiaTheme="minorEastAsia" w:hAnsiTheme="minorEastAsia" w:hint="eastAsia"/>
          <w:sz w:val="28"/>
          <w:szCs w:val="24"/>
        </w:rPr>
        <w:t xml:space="preserve"> Inc. </w:t>
      </w:r>
      <w:r w:rsidRPr="00A02240">
        <w:rPr>
          <w:rFonts w:asciiTheme="minorEastAsia" w:eastAsiaTheme="minorEastAsia" w:hAnsiTheme="minorEastAsia" w:hint="eastAsia"/>
          <w:sz w:val="24"/>
          <w:szCs w:val="24"/>
        </w:rPr>
        <w:t xml:space="preserve">referred to as the </w:t>
      </w:r>
      <w:proofErr w:type="gramStart"/>
      <w:r w:rsidRPr="00A02240">
        <w:rPr>
          <w:rFonts w:asciiTheme="minorEastAsia" w:eastAsiaTheme="minorEastAsia" w:hAnsiTheme="minorEastAsia" w:hint="eastAsia"/>
          <w:sz w:val="24"/>
          <w:szCs w:val="24"/>
        </w:rPr>
        <w:t>director .</w:t>
      </w:r>
      <w:proofErr w:type="gramEnd"/>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b/>
          <w:bCs/>
          <w:sz w:val="24"/>
          <w:szCs w:val="24"/>
        </w:rPr>
        <w:t>1.Period</w:t>
      </w:r>
      <w:proofErr w:type="gramEnd"/>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The instructor will be employed by the company for the following dates from _______________________ to ________________________.</w:t>
      </w: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b/>
          <w:bCs/>
          <w:sz w:val="24"/>
          <w:szCs w:val="24"/>
        </w:rPr>
        <w:t>2.Schedule</w:t>
      </w:r>
      <w:proofErr w:type="gramEnd"/>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The regular teaching is 6 hours a day. One class has 60-80 minutes and teachers switch classes every 30-40 </w:t>
      </w:r>
      <w:proofErr w:type="spellStart"/>
      <w:r w:rsidRPr="00A02240">
        <w:rPr>
          <w:rFonts w:asciiTheme="minorEastAsia" w:eastAsiaTheme="minorEastAsia" w:hAnsiTheme="minorEastAsia" w:hint="eastAsia"/>
          <w:sz w:val="24"/>
          <w:szCs w:val="24"/>
        </w:rPr>
        <w:t>mins</w:t>
      </w:r>
      <w:proofErr w:type="spellEnd"/>
      <w:r w:rsidRPr="00A02240">
        <w:rPr>
          <w:rFonts w:asciiTheme="minorEastAsia" w:eastAsiaTheme="minorEastAsia" w:hAnsiTheme="minorEastAsia" w:hint="eastAsia"/>
          <w:sz w:val="24"/>
          <w:szCs w:val="24"/>
        </w:rPr>
        <w:t xml:space="preserve"> for the other class. School opens Monday to Friday.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Working hour is 1:00 to 9:00 in the afternoon. We need about 1hour for meeting, class preparation and school cleaning time before classes. </w:t>
      </w: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b/>
          <w:bCs/>
          <w:sz w:val="24"/>
          <w:szCs w:val="24"/>
        </w:rPr>
        <w:t>3.Pay</w:t>
      </w:r>
      <w:proofErr w:type="gramEnd"/>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Employer agrees to pay employee yearly salary and severance pay in the amount of 27.3 - 28.6 million KRW.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(If employee doesn't need housing, monthly rent fee with 300.000 KRW will be added to 30.900.000 KRW - 32.200.000 KRW)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It will be paid in South Korean won and disbursed in thirteen payments over the course of twelve months in the following manner.</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 xml:space="preserve">a. </w:t>
      </w:r>
      <w:r w:rsidRPr="00A02240">
        <w:rPr>
          <w:rFonts w:asciiTheme="minorEastAsia" w:eastAsiaTheme="minorEastAsia" w:hAnsiTheme="minorEastAsia" w:hint="eastAsia"/>
          <w:sz w:val="24"/>
          <w:szCs w:val="24"/>
        </w:rPr>
        <w:t xml:space="preserve">2.1 - 2.2 million won per month depends on the master's degree. Teaching certificate such as TESOL/ TEFL/ CELTA is basically preferred. </w:t>
      </w:r>
    </w:p>
    <w:p w:rsidR="00112B07" w:rsidRDefault="00112B07" w:rsidP="00F659AD">
      <w:pPr>
        <w:pStyle w:val="a3"/>
        <w:jc w:val="center"/>
        <w:rPr>
          <w:rFonts w:asciiTheme="minorEastAsia" w:eastAsiaTheme="minorEastAsia" w:hAnsiTheme="minorEastAsia"/>
          <w:b/>
          <w:sz w:val="24"/>
          <w:szCs w:val="24"/>
        </w:rPr>
      </w:pPr>
    </w:p>
    <w:p w:rsidR="00F659AD" w:rsidRPr="00FD2A64" w:rsidRDefault="00F659AD" w:rsidP="00F659AD">
      <w:pPr>
        <w:pStyle w:val="a3"/>
        <w:jc w:val="center"/>
        <w:rPr>
          <w:rFonts w:asciiTheme="minorEastAsia" w:eastAsiaTheme="minorEastAsia" w:hAnsiTheme="minorEastAsia"/>
          <w:b/>
          <w:sz w:val="24"/>
          <w:szCs w:val="24"/>
        </w:rPr>
      </w:pPr>
      <w:r w:rsidRPr="00FD2A64">
        <w:rPr>
          <w:rFonts w:asciiTheme="minorEastAsia" w:eastAsiaTheme="minorEastAsia" w:hAnsiTheme="minorEastAsia" w:hint="eastAsia"/>
          <w:b/>
          <w:sz w:val="24"/>
          <w:szCs w:val="24"/>
        </w:rPr>
        <w:t>1</w:t>
      </w:r>
    </w:p>
    <w:p w:rsidR="00F659AD" w:rsidRPr="00A02240" w:rsidRDefault="00F659AD"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In addition, Education or English related major is also preferred.</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b. O</w:t>
      </w:r>
      <w:r w:rsidRPr="00A02240">
        <w:rPr>
          <w:rFonts w:asciiTheme="minorEastAsia" w:eastAsiaTheme="minorEastAsia" w:hAnsiTheme="minorEastAsia" w:hint="eastAsia"/>
          <w:sz w:val="24"/>
          <w:szCs w:val="24"/>
        </w:rPr>
        <w:t>vertime rate for the each class is 20.000 won per hour.</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c. S</w:t>
      </w:r>
      <w:r w:rsidRPr="00A02240">
        <w:rPr>
          <w:rFonts w:asciiTheme="minorEastAsia" w:eastAsiaTheme="minorEastAsia" w:hAnsiTheme="minorEastAsia" w:hint="eastAsia"/>
          <w:sz w:val="24"/>
          <w:szCs w:val="24"/>
        </w:rPr>
        <w:t xml:space="preserve">everance payment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Employee will be given an additional one with the twelfth of annual salary for completing the contract period. This amount will be paid at the time of completion of the full contract term.</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 xml:space="preserve">d. </w:t>
      </w:r>
      <w:r w:rsidRPr="00A02240">
        <w:rPr>
          <w:rFonts w:asciiTheme="minorEastAsia" w:eastAsiaTheme="minorEastAsia" w:hAnsiTheme="minorEastAsia" w:hint="eastAsia"/>
          <w:sz w:val="24"/>
          <w:szCs w:val="24"/>
        </w:rPr>
        <w:t>Korean income tax will be deducted from the salary according to Korean tax law (currently 3.3%)</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 xml:space="preserve">e. </w:t>
      </w:r>
      <w:r w:rsidRPr="00A02240">
        <w:rPr>
          <w:rFonts w:asciiTheme="minorEastAsia" w:eastAsiaTheme="minorEastAsia" w:hAnsiTheme="minorEastAsia" w:hint="eastAsia"/>
          <w:sz w:val="24"/>
          <w:szCs w:val="24"/>
        </w:rPr>
        <w:t xml:space="preserve">In the case of co - </w:t>
      </w:r>
      <w:proofErr w:type="spellStart"/>
      <w:r w:rsidRPr="00A02240">
        <w:rPr>
          <w:rFonts w:asciiTheme="minorEastAsia" w:eastAsiaTheme="minorEastAsia" w:hAnsiTheme="minorEastAsia" w:hint="eastAsia"/>
          <w:sz w:val="24"/>
          <w:szCs w:val="24"/>
        </w:rPr>
        <w:t>ordinating</w:t>
      </w:r>
      <w:proofErr w:type="spellEnd"/>
      <w:r w:rsidRPr="00A02240">
        <w:rPr>
          <w:rFonts w:asciiTheme="minorEastAsia" w:eastAsiaTheme="minorEastAsia" w:hAnsiTheme="minorEastAsia" w:hint="eastAsia"/>
          <w:sz w:val="24"/>
          <w:szCs w:val="24"/>
        </w:rPr>
        <w:t xml:space="preserve"> well with the school for 1 year, the payment of 100.000 KRW will be raised up yearly when each part agrees with the re-contract.</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f. All the expenses for visa, physical and health check, residency approving etc is paid by employee.</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Pay day is the 10th of every month. In the case of difference of starting day, </w:t>
      </w:r>
      <w:proofErr w:type="gramStart"/>
      <w:r w:rsidRPr="00A02240">
        <w:rPr>
          <w:rFonts w:asciiTheme="minorEastAsia" w:eastAsiaTheme="minorEastAsia" w:hAnsiTheme="minorEastAsia" w:hint="eastAsia"/>
          <w:sz w:val="24"/>
          <w:szCs w:val="24"/>
        </w:rPr>
        <w:t>We</w:t>
      </w:r>
      <w:proofErr w:type="gramEnd"/>
      <w:r w:rsidRPr="00A02240">
        <w:rPr>
          <w:rFonts w:asciiTheme="minorEastAsia" w:eastAsiaTheme="minorEastAsia" w:hAnsiTheme="minorEastAsia" w:hint="eastAsia"/>
          <w:sz w:val="24"/>
          <w:szCs w:val="24"/>
        </w:rPr>
        <w:t xml:space="preserve"> divide the confirmed pay into 30 days in average. </w:t>
      </w: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u w:val="single" w:color="000000"/>
        </w:rPr>
        <w:t>account</w:t>
      </w:r>
      <w:proofErr w:type="gramEnd"/>
      <w:r w:rsidRPr="00A02240">
        <w:rPr>
          <w:rFonts w:asciiTheme="minorEastAsia" w:eastAsiaTheme="minorEastAsia" w:hAnsiTheme="minorEastAsia" w:hint="eastAsia"/>
          <w:sz w:val="24"/>
          <w:szCs w:val="24"/>
          <w:u w:val="single" w:color="000000"/>
        </w:rPr>
        <w:t xml:space="preserve"> number: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Visa and foreigner's ID card is needed for enrolling at education office. To get the ID card from the immigration office, teachers should go to the complex hospital to check drug and AIDS condition when they arrive in Korea.</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4. Airfare</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Employer agrees to provide Employee a round trip ticket to Korea. (Teachers pay for one way airfare to Korea - economy class - and are reimbursed during the first month of work.) </w:t>
      </w:r>
    </w:p>
    <w:p w:rsidR="00F659AD" w:rsidRPr="00FD2A64" w:rsidRDefault="00FD2A64" w:rsidP="00FD2A64">
      <w:pPr>
        <w:pStyle w:val="a3"/>
        <w:jc w:val="center"/>
        <w:rPr>
          <w:rFonts w:asciiTheme="minorEastAsia" w:eastAsiaTheme="minorEastAsia" w:hAnsiTheme="minorEastAsia"/>
          <w:b/>
          <w:sz w:val="24"/>
          <w:szCs w:val="24"/>
        </w:rPr>
      </w:pPr>
      <w:r w:rsidRPr="00FD2A64">
        <w:rPr>
          <w:rFonts w:asciiTheme="minorEastAsia" w:eastAsiaTheme="minorEastAsia" w:hAnsiTheme="minorEastAsia" w:hint="eastAsia"/>
          <w:b/>
          <w:sz w:val="24"/>
          <w:szCs w:val="24"/>
        </w:rPr>
        <w:t>2</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lastRenderedPageBreak/>
        <w:t xml:space="preserve">If the Employee fails to complete the full contract term, Employee agrees to reimburse Employer the cost of the said airfare.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When employee is not going back within 10 days after the expiration, one way ticket is not provided.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5. Accommodation</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Employer agrees to provide housing for Employee. Employee is not responsible for the monthly payment of the rent, but Employee is responsible for paying the utilities.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Housing will be provided in one of the following manners: A private one - room house which has TV, bed, air conditioner, washing machine, refrigerator, </w:t>
      </w:r>
      <w:proofErr w:type="gramStart"/>
      <w:r w:rsidRPr="00A02240">
        <w:rPr>
          <w:rFonts w:asciiTheme="minorEastAsia" w:eastAsiaTheme="minorEastAsia" w:hAnsiTheme="minorEastAsia" w:hint="eastAsia"/>
          <w:sz w:val="24"/>
          <w:szCs w:val="24"/>
        </w:rPr>
        <w:t>gas</w:t>
      </w:r>
      <w:proofErr w:type="gramEnd"/>
      <w:r w:rsidRPr="00A02240">
        <w:rPr>
          <w:rFonts w:asciiTheme="minorEastAsia" w:eastAsiaTheme="minorEastAsia" w:hAnsiTheme="minorEastAsia" w:hint="eastAsia"/>
          <w:sz w:val="24"/>
          <w:szCs w:val="24"/>
        </w:rPr>
        <w:t xml:space="preserve"> range, toward the south direction having windows.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The employee shall leave the housing in the same condition as when it was first occupied and the employee shall be liable for any damage.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Additionally, teachers should not wear outdoor shoes in the house and should not smoke.</w:t>
      </w:r>
    </w:p>
    <w:p w:rsidR="00794826" w:rsidRDefault="00794826" w:rsidP="00F659AD">
      <w:pPr>
        <w:pStyle w:val="a3"/>
        <w:rPr>
          <w:rFonts w:asciiTheme="minorEastAsia" w:eastAsiaTheme="minorEastAsia" w:hAnsiTheme="minorEastAsia"/>
          <w:b/>
          <w:bCs/>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 xml:space="preserve">6. Insurance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A medical insurance plan from an insurance company or Korean government will be offered to the instructor.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Employer further agrees to pay 50% of the monthly premium. Employee is responsible for the other 50%, and Employee's portion of the monthly premium is made through deduction from salary.</w:t>
      </w:r>
    </w:p>
    <w:p w:rsidR="00112B07" w:rsidRDefault="00112B07" w:rsidP="00F659AD">
      <w:pPr>
        <w:pStyle w:val="a3"/>
        <w:jc w:val="center"/>
        <w:rPr>
          <w:rFonts w:asciiTheme="minorEastAsia" w:eastAsiaTheme="minorEastAsia" w:hAnsiTheme="minorEastAsia"/>
          <w:b/>
          <w:bCs/>
          <w:sz w:val="24"/>
          <w:szCs w:val="24"/>
        </w:rPr>
      </w:pPr>
    </w:p>
    <w:p w:rsidR="00F659AD" w:rsidRPr="00A02240" w:rsidRDefault="00F659AD" w:rsidP="00F659AD">
      <w:pPr>
        <w:pStyle w:val="a3"/>
        <w:jc w:val="center"/>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3</w:t>
      </w:r>
    </w:p>
    <w:p w:rsidR="00F659AD" w:rsidRPr="00A02240" w:rsidRDefault="00F659AD" w:rsidP="00F659AD">
      <w:pPr>
        <w:pStyle w:val="a3"/>
        <w:rPr>
          <w:rFonts w:asciiTheme="minorEastAsia" w:eastAsiaTheme="minorEastAsia" w:hAnsiTheme="minorEastAsia"/>
          <w:sz w:val="24"/>
          <w:szCs w:val="24"/>
        </w:rPr>
      </w:pPr>
    </w:p>
    <w:p w:rsidR="00FD2A64" w:rsidRDefault="00FD2A64" w:rsidP="00F659AD">
      <w:pPr>
        <w:pStyle w:val="a3"/>
        <w:rPr>
          <w:rFonts w:asciiTheme="minorEastAsia" w:eastAsiaTheme="minorEastAsia" w:hAnsiTheme="minorEastAsia"/>
          <w:b/>
          <w:bCs/>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7. Holidays/annual leave/sick leave</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a. Holidays: There are 13 - 15 Korean paid holidays per year. Employee is not required to work on these days.</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b. Annual leave: Employee is permitted for about 10 days of paid leave per year. Employee agrees to give a notice at least 14 days in advance. Paid leave cannot be taken more than 5 days at one time.</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c. Sick leave: Employee is permitted up to 3 days of paid sick leave per year.</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d. Leave without notice: Daily payment is deducted.</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8. Release from contract</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Both parties have the right to make the contract null and void according to one of the following circumstances:</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a. The health condition including chronic ailments such as diabetes, high blood pressure, chronic liver disease, tuberculosis, neurologic disorder, drug or alcohol addiction, etc. of the Employee seems impossible to continue to work.</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w:t>
      </w:r>
      <w:proofErr w:type="gramStart"/>
      <w:r w:rsidRPr="00A02240">
        <w:rPr>
          <w:rFonts w:asciiTheme="minorEastAsia" w:eastAsiaTheme="minorEastAsia" w:hAnsiTheme="minorEastAsia" w:hint="eastAsia"/>
          <w:sz w:val="24"/>
          <w:szCs w:val="24"/>
        </w:rPr>
        <w:t>if</w:t>
      </w:r>
      <w:proofErr w:type="gramEnd"/>
      <w:r w:rsidRPr="00A02240">
        <w:rPr>
          <w:rFonts w:asciiTheme="minorEastAsia" w:eastAsiaTheme="minorEastAsia" w:hAnsiTheme="minorEastAsia" w:hint="eastAsia"/>
          <w:sz w:val="24"/>
          <w:szCs w:val="24"/>
        </w:rPr>
        <w:t xml:space="preserve"> requested, the employee must be immediately available for a medical examination.)</w:t>
      </w: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b</w:t>
      </w:r>
      <w:proofErr w:type="gramEnd"/>
      <w:r w:rsidRPr="00A02240">
        <w:rPr>
          <w:rFonts w:asciiTheme="minorEastAsia" w:eastAsiaTheme="minorEastAsia" w:hAnsiTheme="minorEastAsia" w:hint="eastAsia"/>
          <w:sz w:val="24"/>
          <w:szCs w:val="24"/>
        </w:rPr>
        <w:t>. Blatant misconduct by Employee in case of either professionally or otherwise</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c. Employee or dependants violate Korean law</w:t>
      </w:r>
    </w:p>
    <w:p w:rsidR="00F659AD" w:rsidRPr="00A02240" w:rsidRDefault="00F659AD" w:rsidP="00FD2A64">
      <w:pPr>
        <w:pStyle w:val="a3"/>
        <w:jc w:val="left"/>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d. In the event of war, civil strife, or other disturbances or matters that are deemed by either the Employee's government or Korean government as being unusual and of adequate reason for leaving the country, provided that official document from respective embassies presented.</w:t>
      </w:r>
    </w:p>
    <w:p w:rsidR="00FD2A64" w:rsidRDefault="00FD2A64" w:rsidP="00F659AD">
      <w:pPr>
        <w:pStyle w:val="a3"/>
        <w:rPr>
          <w:rFonts w:asciiTheme="minorEastAsia" w:eastAsiaTheme="minorEastAsia" w:hAnsiTheme="minorEastAsia"/>
          <w:b/>
          <w:bCs/>
          <w:sz w:val="24"/>
          <w:szCs w:val="24"/>
        </w:rPr>
      </w:pPr>
    </w:p>
    <w:p w:rsidR="00FD2A64" w:rsidRDefault="00FD2A64" w:rsidP="00FD2A64">
      <w:pPr>
        <w:pStyle w:val="a3"/>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w:t>
      </w:r>
    </w:p>
    <w:p w:rsidR="00112B07" w:rsidRDefault="00112B07" w:rsidP="00F659AD">
      <w:pPr>
        <w:pStyle w:val="a3"/>
        <w:rPr>
          <w:rFonts w:asciiTheme="minorEastAsia" w:eastAsiaTheme="minorEastAsia" w:hAnsiTheme="minorEastAsia"/>
          <w:b/>
          <w:bCs/>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 xml:space="preserve">9. </w:t>
      </w:r>
      <w:proofErr w:type="gramStart"/>
      <w:r w:rsidRPr="00A02240">
        <w:rPr>
          <w:rFonts w:asciiTheme="minorEastAsia" w:eastAsiaTheme="minorEastAsia" w:hAnsiTheme="minorEastAsia" w:hint="eastAsia"/>
          <w:b/>
          <w:bCs/>
          <w:sz w:val="24"/>
          <w:szCs w:val="24"/>
        </w:rPr>
        <w:t>About</w:t>
      </w:r>
      <w:proofErr w:type="gramEnd"/>
      <w:r w:rsidRPr="00A02240">
        <w:rPr>
          <w:rFonts w:asciiTheme="minorEastAsia" w:eastAsiaTheme="minorEastAsia" w:hAnsiTheme="minorEastAsia" w:hint="eastAsia"/>
          <w:b/>
          <w:bCs/>
          <w:sz w:val="24"/>
          <w:szCs w:val="24"/>
        </w:rPr>
        <w:t xml:space="preserve"> </w:t>
      </w:r>
      <w:r w:rsidR="00112B07">
        <w:rPr>
          <w:rFonts w:asciiTheme="minorEastAsia" w:eastAsiaTheme="minorEastAsia" w:hAnsiTheme="minorEastAsia" w:hint="eastAsia"/>
          <w:b/>
          <w:bCs/>
          <w:sz w:val="24"/>
          <w:szCs w:val="24"/>
        </w:rPr>
        <w:t>City, Suwon</w:t>
      </w:r>
    </w:p>
    <w:p w:rsidR="00F659AD" w:rsidRPr="00A02240" w:rsidRDefault="00112B07" w:rsidP="00F659AD">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Our school</w:t>
      </w:r>
      <w:r w:rsidR="00F659AD" w:rsidRPr="00A02240">
        <w:rPr>
          <w:rFonts w:asciiTheme="minorEastAsia" w:eastAsiaTheme="minorEastAsia" w:hAnsiTheme="minorEastAsia" w:hint="eastAsia"/>
          <w:sz w:val="24"/>
          <w:szCs w:val="24"/>
        </w:rPr>
        <w:t xml:space="preserve"> area is very close to</w:t>
      </w:r>
      <w:r w:rsidR="006A1718">
        <w:rPr>
          <w:rFonts w:asciiTheme="minorEastAsia" w:eastAsiaTheme="minorEastAsia" w:hAnsiTheme="minorEastAsia" w:hint="eastAsia"/>
          <w:sz w:val="24"/>
          <w:szCs w:val="24"/>
        </w:rPr>
        <w:t xml:space="preserve"> </w:t>
      </w:r>
      <w:proofErr w:type="spellStart"/>
      <w:r w:rsidR="006A1718">
        <w:rPr>
          <w:rFonts w:asciiTheme="minorEastAsia" w:eastAsiaTheme="minorEastAsia" w:hAnsiTheme="minorEastAsia" w:hint="eastAsia"/>
          <w:sz w:val="24"/>
          <w:szCs w:val="24"/>
        </w:rPr>
        <w:t>Seong</w:t>
      </w:r>
      <w:proofErr w:type="spellEnd"/>
      <w:r w:rsidR="006A1718">
        <w:rPr>
          <w:rFonts w:asciiTheme="minorEastAsia" w:eastAsiaTheme="minorEastAsia" w:hAnsiTheme="minorEastAsia" w:hint="eastAsia"/>
          <w:sz w:val="24"/>
          <w:szCs w:val="24"/>
        </w:rPr>
        <w:t xml:space="preserve"> </w:t>
      </w:r>
      <w:proofErr w:type="spellStart"/>
      <w:r w:rsidR="006A1718">
        <w:rPr>
          <w:rFonts w:asciiTheme="minorEastAsia" w:eastAsiaTheme="minorEastAsia" w:hAnsiTheme="minorEastAsia" w:hint="eastAsia"/>
          <w:sz w:val="24"/>
          <w:szCs w:val="24"/>
        </w:rPr>
        <w:t>Kyun</w:t>
      </w:r>
      <w:proofErr w:type="spellEnd"/>
      <w:r w:rsidR="006A1718">
        <w:rPr>
          <w:rFonts w:asciiTheme="minorEastAsia" w:eastAsiaTheme="minorEastAsia" w:hAnsiTheme="minorEastAsia" w:hint="eastAsia"/>
          <w:sz w:val="24"/>
          <w:szCs w:val="24"/>
        </w:rPr>
        <w:t xml:space="preserve"> Kwan University (</w:t>
      </w:r>
      <w:r w:rsidR="00F659AD" w:rsidRPr="00A02240">
        <w:rPr>
          <w:rFonts w:asciiTheme="minorEastAsia" w:eastAsiaTheme="minorEastAsia" w:hAnsiTheme="minorEastAsia" w:hint="eastAsia"/>
          <w:sz w:val="24"/>
          <w:szCs w:val="24"/>
        </w:rPr>
        <w:t xml:space="preserve">one of top universities in </w:t>
      </w:r>
      <w:proofErr w:type="gramStart"/>
      <w:r w:rsidR="00F659AD" w:rsidRPr="00A02240">
        <w:rPr>
          <w:rFonts w:asciiTheme="minorEastAsia" w:eastAsiaTheme="minorEastAsia" w:hAnsiTheme="minorEastAsia" w:hint="eastAsia"/>
          <w:sz w:val="24"/>
          <w:szCs w:val="24"/>
        </w:rPr>
        <w:t>Korea )</w:t>
      </w:r>
      <w:proofErr w:type="gramEnd"/>
      <w:r w:rsidR="00F659AD" w:rsidRPr="00A02240">
        <w:rPr>
          <w:rFonts w:asciiTheme="minorEastAsia" w:eastAsiaTheme="minorEastAsia" w:hAnsiTheme="minorEastAsia" w:hint="eastAsia"/>
          <w:sz w:val="24"/>
          <w:szCs w:val="24"/>
        </w:rPr>
        <w:t xml:space="preserve"> metro station which takes 30 - 40 minutes to Seoul by subway or bus.</w:t>
      </w:r>
    </w:p>
    <w:p w:rsidR="00112B07" w:rsidRDefault="00112B07" w:rsidP="00F659AD">
      <w:pPr>
        <w:pStyle w:val="a3"/>
        <w:rPr>
          <w:rFonts w:asciiTheme="minorEastAsia" w:eastAsiaTheme="minorEastAsia" w:hAnsiTheme="minorEastAsia"/>
          <w:sz w:val="24"/>
          <w:szCs w:val="24"/>
        </w:rPr>
      </w:pPr>
    </w:p>
    <w:p w:rsidR="00112B07"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Suwon is a beautiful city which has many scenery parks here and there. </w:t>
      </w:r>
      <w:proofErr w:type="spellStart"/>
      <w:r w:rsidRPr="00A02240">
        <w:rPr>
          <w:rFonts w:asciiTheme="minorEastAsia" w:eastAsiaTheme="minorEastAsia" w:hAnsiTheme="minorEastAsia" w:hint="eastAsia"/>
          <w:sz w:val="24"/>
          <w:szCs w:val="24"/>
        </w:rPr>
        <w:t>Hwa</w:t>
      </w:r>
      <w:proofErr w:type="spellEnd"/>
      <w:r w:rsidRPr="00A02240">
        <w:rPr>
          <w:rFonts w:asciiTheme="minorEastAsia" w:eastAsiaTheme="minorEastAsia" w:hAnsiTheme="minorEastAsia" w:hint="eastAsia"/>
          <w:sz w:val="24"/>
          <w:szCs w:val="24"/>
        </w:rPr>
        <w:t xml:space="preserve"> </w:t>
      </w:r>
      <w:proofErr w:type="spellStart"/>
      <w:r w:rsidRPr="00A02240">
        <w:rPr>
          <w:rFonts w:asciiTheme="minorEastAsia" w:eastAsiaTheme="minorEastAsia" w:hAnsiTheme="minorEastAsia" w:hint="eastAsia"/>
          <w:sz w:val="24"/>
          <w:szCs w:val="24"/>
        </w:rPr>
        <w:t>Seong</w:t>
      </w:r>
      <w:proofErr w:type="spellEnd"/>
      <w:r w:rsidRPr="00A02240">
        <w:rPr>
          <w:rFonts w:asciiTheme="minorEastAsia" w:eastAsiaTheme="minorEastAsia" w:hAnsiTheme="minorEastAsia" w:hint="eastAsia"/>
          <w:sz w:val="24"/>
          <w:szCs w:val="24"/>
        </w:rPr>
        <w:t xml:space="preserve"> (fortress) is also one of the attractive and cultural places as we</w:t>
      </w:r>
      <w:r w:rsidR="006A1718">
        <w:rPr>
          <w:rFonts w:asciiTheme="minorEastAsia" w:eastAsiaTheme="minorEastAsia" w:hAnsiTheme="minorEastAsia" w:hint="eastAsia"/>
          <w:sz w:val="24"/>
          <w:szCs w:val="24"/>
        </w:rPr>
        <w:t xml:space="preserve">ll as World Cultural Heritage. </w:t>
      </w:r>
    </w:p>
    <w:p w:rsidR="00112B07" w:rsidRDefault="00112B07" w:rsidP="00F659AD">
      <w:pPr>
        <w:pStyle w:val="a3"/>
        <w:rPr>
          <w:rFonts w:asciiTheme="minorEastAsia" w:eastAsiaTheme="minorEastAsia" w:hAnsiTheme="minorEastAsia"/>
          <w:sz w:val="24"/>
          <w:szCs w:val="24"/>
        </w:rPr>
      </w:pPr>
    </w:p>
    <w:p w:rsidR="00112B07"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Moreover</w:t>
      </w:r>
      <w:r w:rsidR="006A1718">
        <w:rPr>
          <w:rFonts w:asciiTheme="minorEastAsia" w:eastAsiaTheme="minorEastAsia" w:hAnsiTheme="minorEastAsia" w:hint="eastAsia"/>
          <w:sz w:val="24"/>
          <w:szCs w:val="24"/>
        </w:rPr>
        <w:t>, soccer player,</w:t>
      </w:r>
      <w:r w:rsidRPr="00A02240">
        <w:rPr>
          <w:rFonts w:asciiTheme="minorEastAsia" w:eastAsiaTheme="minorEastAsia" w:hAnsiTheme="minorEastAsia" w:hint="eastAsia"/>
          <w:sz w:val="24"/>
          <w:szCs w:val="24"/>
        </w:rPr>
        <w:t xml:space="preserve"> Park </w:t>
      </w:r>
      <w:proofErr w:type="spellStart"/>
      <w:r w:rsidRPr="00A02240">
        <w:rPr>
          <w:rFonts w:asciiTheme="minorEastAsia" w:eastAsiaTheme="minorEastAsia" w:hAnsiTheme="minorEastAsia" w:hint="eastAsia"/>
          <w:sz w:val="24"/>
          <w:szCs w:val="24"/>
        </w:rPr>
        <w:t>ji</w:t>
      </w:r>
      <w:proofErr w:type="spellEnd"/>
      <w:r w:rsidRPr="00A02240">
        <w:rPr>
          <w:rFonts w:asciiTheme="minorEastAsia" w:eastAsiaTheme="minorEastAsia" w:hAnsiTheme="minorEastAsia" w:hint="eastAsia"/>
          <w:sz w:val="24"/>
          <w:szCs w:val="24"/>
        </w:rPr>
        <w:t xml:space="preserve"> sung is from Suwon and you may drive or ride on the Park </w:t>
      </w:r>
      <w:proofErr w:type="spellStart"/>
      <w:r w:rsidRPr="00A02240">
        <w:rPr>
          <w:rFonts w:asciiTheme="minorEastAsia" w:eastAsiaTheme="minorEastAsia" w:hAnsiTheme="minorEastAsia" w:hint="eastAsia"/>
          <w:sz w:val="24"/>
          <w:szCs w:val="24"/>
        </w:rPr>
        <w:t>ji</w:t>
      </w:r>
      <w:proofErr w:type="spellEnd"/>
      <w:r w:rsidRPr="00A02240">
        <w:rPr>
          <w:rFonts w:asciiTheme="minorEastAsia" w:eastAsiaTheme="minorEastAsia" w:hAnsiTheme="minorEastAsia" w:hint="eastAsia"/>
          <w:sz w:val="24"/>
          <w:szCs w:val="24"/>
        </w:rPr>
        <w:t xml:space="preserve"> sung road on the weekends. </w:t>
      </w:r>
    </w:p>
    <w:p w:rsidR="00112B07" w:rsidRDefault="00112B07"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I'd rather say this as well that Suwon is famous for nice beef gal bi - beef rib with traditional sweet sauce. ^^</w:t>
      </w:r>
    </w:p>
    <w:p w:rsidR="00112B07" w:rsidRDefault="00112B07" w:rsidP="00FD2A64">
      <w:pPr>
        <w:pStyle w:val="a3"/>
        <w:rPr>
          <w:rFonts w:asciiTheme="minorEastAsia" w:eastAsiaTheme="minorEastAsia" w:hAnsiTheme="minorEastAsia"/>
          <w:sz w:val="24"/>
          <w:szCs w:val="24"/>
        </w:rPr>
      </w:pPr>
    </w:p>
    <w:p w:rsidR="00112B07" w:rsidRDefault="00F659AD" w:rsidP="00FD2A64">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Many commuters to Seoul live in Suwon. The pollution rate is much different from Seoul even though it's so close to it because Suwon doesn't have as many cars as </w:t>
      </w:r>
      <w:r w:rsidR="00FF6842">
        <w:rPr>
          <w:rFonts w:asciiTheme="minorEastAsia" w:eastAsiaTheme="minorEastAsia" w:hAnsiTheme="minorEastAsia" w:hint="eastAsia"/>
          <w:sz w:val="24"/>
          <w:szCs w:val="24"/>
        </w:rPr>
        <w:t>S</w:t>
      </w:r>
      <w:r w:rsidRPr="00A02240">
        <w:rPr>
          <w:rFonts w:asciiTheme="minorEastAsia" w:eastAsiaTheme="minorEastAsia" w:hAnsiTheme="minorEastAsia" w:hint="eastAsia"/>
          <w:sz w:val="24"/>
          <w:szCs w:val="24"/>
        </w:rPr>
        <w:t xml:space="preserve">eoul. </w:t>
      </w:r>
    </w:p>
    <w:p w:rsidR="00112B07" w:rsidRDefault="00112B07" w:rsidP="00FD2A64">
      <w:pPr>
        <w:pStyle w:val="a3"/>
        <w:rPr>
          <w:rFonts w:asciiTheme="minorEastAsia" w:eastAsiaTheme="minorEastAsia" w:hAnsiTheme="minorEastAsia"/>
          <w:sz w:val="24"/>
          <w:szCs w:val="24"/>
        </w:rPr>
      </w:pPr>
    </w:p>
    <w:p w:rsidR="00FD2A64" w:rsidRPr="00A02240" w:rsidRDefault="00F659AD" w:rsidP="00FD2A64">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That's why we live </w:t>
      </w:r>
      <w:r w:rsidR="00FD2A64" w:rsidRPr="00A02240">
        <w:rPr>
          <w:rFonts w:asciiTheme="minorEastAsia" w:eastAsiaTheme="minorEastAsia" w:hAnsiTheme="minorEastAsia" w:hint="eastAsia"/>
          <w:sz w:val="24"/>
          <w:szCs w:val="24"/>
        </w:rPr>
        <w:t>in Suwon.</w:t>
      </w:r>
    </w:p>
    <w:p w:rsidR="00112B07" w:rsidRDefault="00112B07" w:rsidP="00F659AD">
      <w:pPr>
        <w:pStyle w:val="a3"/>
        <w:rPr>
          <w:rFonts w:asciiTheme="minorEastAsia" w:eastAsiaTheme="minorEastAsia" w:hAnsiTheme="minorEastAsia"/>
          <w:sz w:val="24"/>
          <w:szCs w:val="24"/>
        </w:rPr>
      </w:pPr>
    </w:p>
    <w:p w:rsidR="00112B07" w:rsidRDefault="00112B07" w:rsidP="00F659AD">
      <w:pPr>
        <w:pStyle w:val="a3"/>
        <w:rPr>
          <w:rFonts w:asciiTheme="minorEastAsia" w:eastAsiaTheme="minorEastAsia" w:hAnsiTheme="minorEastAsia"/>
          <w:sz w:val="24"/>
          <w:szCs w:val="24"/>
        </w:rPr>
      </w:pPr>
    </w:p>
    <w:p w:rsidR="00112B07" w:rsidRDefault="00112B07" w:rsidP="00F659AD">
      <w:pPr>
        <w:pStyle w:val="a3"/>
        <w:rPr>
          <w:rFonts w:asciiTheme="minorEastAsia" w:eastAsiaTheme="minorEastAsia" w:hAnsiTheme="minorEastAsia"/>
          <w:sz w:val="24"/>
          <w:szCs w:val="24"/>
        </w:rPr>
      </w:pPr>
    </w:p>
    <w:p w:rsidR="00112B07" w:rsidRDefault="00112B07" w:rsidP="00F659AD">
      <w:pPr>
        <w:pStyle w:val="a3"/>
        <w:rPr>
          <w:rFonts w:asciiTheme="minorEastAsia" w:eastAsiaTheme="minorEastAsia" w:hAnsiTheme="minorEastAsia"/>
          <w:sz w:val="24"/>
          <w:szCs w:val="24"/>
        </w:rPr>
      </w:pPr>
    </w:p>
    <w:p w:rsidR="00F659AD" w:rsidRPr="00112B07" w:rsidRDefault="00F659AD" w:rsidP="00112B07">
      <w:pPr>
        <w:pStyle w:val="a3"/>
        <w:ind w:firstLineChars="2100" w:firstLine="5040"/>
        <w:rPr>
          <w:rFonts w:asciiTheme="minorEastAsia" w:eastAsiaTheme="minorEastAsia" w:hAnsiTheme="minorEastAsia"/>
          <w:sz w:val="24"/>
          <w:szCs w:val="24"/>
        </w:rPr>
      </w:pPr>
      <w:r w:rsidRPr="00FD2A64">
        <w:rPr>
          <w:rFonts w:asciiTheme="minorEastAsia" w:eastAsiaTheme="minorEastAsia" w:hAnsiTheme="minorEastAsia" w:hint="eastAsia"/>
          <w:b/>
          <w:sz w:val="24"/>
          <w:szCs w:val="24"/>
        </w:rPr>
        <w:t>5</w:t>
      </w:r>
    </w:p>
    <w:p w:rsidR="00F659AD" w:rsidRPr="00A02240" w:rsidRDefault="00F659AD"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b/>
          <w:bCs/>
          <w:sz w:val="24"/>
          <w:szCs w:val="24"/>
        </w:rPr>
        <w:t>1</w:t>
      </w:r>
      <w:r w:rsidR="00112B07">
        <w:rPr>
          <w:rFonts w:asciiTheme="minorEastAsia" w:eastAsiaTheme="minorEastAsia" w:hAnsiTheme="minorEastAsia" w:hint="eastAsia"/>
          <w:b/>
          <w:bCs/>
          <w:sz w:val="24"/>
          <w:szCs w:val="24"/>
        </w:rPr>
        <w:t>0</w:t>
      </w:r>
      <w:proofErr w:type="gramStart"/>
      <w:r w:rsidRPr="00A02240">
        <w:rPr>
          <w:rFonts w:asciiTheme="minorEastAsia" w:eastAsiaTheme="minorEastAsia" w:hAnsiTheme="minorEastAsia" w:hint="eastAsia"/>
          <w:b/>
          <w:bCs/>
          <w:sz w:val="24"/>
          <w:szCs w:val="24"/>
        </w:rPr>
        <w:t>.Professionalism</w:t>
      </w:r>
      <w:proofErr w:type="gramEnd"/>
    </w:p>
    <w:p w:rsidR="00794826"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We have a hard-earned good reputation for quality and language education from 2001. </w:t>
      </w:r>
    </w:p>
    <w:p w:rsidR="00794826" w:rsidRDefault="00794826"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In keeping with that image, we expect our teachers to look professional and conduct themselves in that manner. </w:t>
      </w:r>
    </w:p>
    <w:p w:rsidR="00794826" w:rsidRDefault="00794826"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Three key aspects of this are dress code, preparation for classes and attitude toward children. </w:t>
      </w:r>
    </w:p>
    <w:p w:rsidR="00794826" w:rsidRDefault="00794826" w:rsidP="00F659AD">
      <w:pPr>
        <w:pStyle w:val="a3"/>
        <w:rPr>
          <w:rFonts w:asciiTheme="minorEastAsia" w:eastAsiaTheme="minorEastAsia" w:hAnsiTheme="minorEastAsia"/>
          <w:sz w:val="24"/>
          <w:szCs w:val="24"/>
        </w:rPr>
      </w:pPr>
    </w:p>
    <w:p w:rsidR="00F659AD" w:rsidRPr="00FD2A64"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Additionally teacher is not allowed to work in another institute or take private students around school area because it hurts our reputation and image. </w:t>
      </w:r>
    </w:p>
    <w:p w:rsidR="00794826" w:rsidRDefault="00794826" w:rsidP="00F659AD">
      <w:pPr>
        <w:pStyle w:val="a3"/>
        <w:rPr>
          <w:rFonts w:asciiTheme="minorEastAsia" w:eastAsiaTheme="minorEastAsia" w:hAnsiTheme="minorEastAsia"/>
          <w:sz w:val="24"/>
          <w:szCs w:val="24"/>
        </w:rPr>
      </w:pPr>
    </w:p>
    <w:p w:rsidR="00794826"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This also demonstrates respects for work and students. </w:t>
      </w:r>
    </w:p>
    <w:p w:rsidR="00794826" w:rsidRDefault="00794826"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 xml:space="preserve">Teacher </w:t>
      </w:r>
      <w:r w:rsidR="00794826">
        <w:rPr>
          <w:rFonts w:asciiTheme="minorEastAsia" w:eastAsiaTheme="minorEastAsia" w:hAnsiTheme="minorEastAsia" w:hint="eastAsia"/>
          <w:sz w:val="24"/>
          <w:szCs w:val="24"/>
        </w:rPr>
        <w:t xml:space="preserve"> </w:t>
      </w:r>
      <w:r w:rsidRPr="00A02240">
        <w:rPr>
          <w:rFonts w:asciiTheme="minorEastAsia" w:eastAsiaTheme="minorEastAsia" w:hAnsiTheme="minorEastAsia" w:hint="eastAsia"/>
          <w:sz w:val="24"/>
          <w:szCs w:val="24"/>
        </w:rPr>
        <w:t>who</w:t>
      </w:r>
      <w:proofErr w:type="gramEnd"/>
      <w:r w:rsidRPr="00A02240">
        <w:rPr>
          <w:rFonts w:asciiTheme="minorEastAsia" w:eastAsiaTheme="minorEastAsia" w:hAnsiTheme="minorEastAsia" w:hint="eastAsia"/>
          <w:sz w:val="24"/>
          <w:szCs w:val="24"/>
        </w:rPr>
        <w:t xml:space="preserve"> fails to do this way may have their contracts terminated.</w:t>
      </w:r>
    </w:p>
    <w:p w:rsidR="00794826" w:rsidRDefault="00794826" w:rsidP="00F659AD">
      <w:pPr>
        <w:pStyle w:val="a3"/>
        <w:rPr>
          <w:rFonts w:asciiTheme="minorEastAsia" w:eastAsiaTheme="minorEastAsia" w:hAnsiTheme="minorEastAsia"/>
          <w:sz w:val="24"/>
          <w:szCs w:val="24"/>
        </w:rPr>
      </w:pPr>
    </w:p>
    <w:p w:rsidR="00FD2A64"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To send the report to the parents, teacher and director discuss together and may write some </w:t>
      </w: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comments</w:t>
      </w:r>
      <w:proofErr w:type="gramEnd"/>
      <w:r w:rsidRPr="00A02240">
        <w:rPr>
          <w:rFonts w:asciiTheme="minorEastAsia" w:eastAsiaTheme="minorEastAsia" w:hAnsiTheme="minorEastAsia" w:hint="eastAsia"/>
          <w:sz w:val="24"/>
          <w:szCs w:val="24"/>
        </w:rPr>
        <w:t xml:space="preserve"> on students at the late term of each month. Before checking out, arranges classroom and reports absent ones with the important notice about students.</w:t>
      </w:r>
    </w:p>
    <w:p w:rsidR="00794826" w:rsidRDefault="00794826" w:rsidP="00F659AD">
      <w:pPr>
        <w:pStyle w:val="a3"/>
        <w:rPr>
          <w:rFonts w:asciiTheme="minorEastAsia" w:eastAsiaTheme="minorEastAsia" w:hAnsiTheme="minorEastAsia"/>
          <w:sz w:val="24"/>
          <w:szCs w:val="24"/>
        </w:rPr>
      </w:pPr>
    </w:p>
    <w:p w:rsidR="00794826" w:rsidRDefault="00794826" w:rsidP="00F659AD">
      <w:pPr>
        <w:pStyle w:val="a3"/>
        <w:rPr>
          <w:rFonts w:asciiTheme="minorEastAsia" w:eastAsiaTheme="minorEastAsia" w:hAnsiTheme="minorEastAsia"/>
          <w:sz w:val="24"/>
          <w:szCs w:val="24"/>
        </w:rPr>
      </w:pPr>
    </w:p>
    <w:p w:rsidR="00794826" w:rsidRDefault="00794826" w:rsidP="00F659AD">
      <w:pPr>
        <w:pStyle w:val="a3"/>
        <w:rPr>
          <w:rFonts w:asciiTheme="minorEastAsia" w:eastAsiaTheme="minorEastAsia" w:hAnsiTheme="minorEastAsia"/>
          <w:sz w:val="24"/>
          <w:szCs w:val="24"/>
        </w:rPr>
      </w:pPr>
    </w:p>
    <w:p w:rsidR="00794826" w:rsidRPr="00794826" w:rsidRDefault="00794826" w:rsidP="00794826">
      <w:pPr>
        <w:pStyle w:val="a3"/>
        <w:ind w:firstLineChars="1950" w:firstLine="5460"/>
        <w:rPr>
          <w:rFonts w:asciiTheme="minorEastAsia" w:eastAsiaTheme="minorEastAsia" w:hAnsiTheme="minorEastAsia"/>
          <w:sz w:val="28"/>
          <w:szCs w:val="24"/>
        </w:rPr>
      </w:pPr>
      <w:r w:rsidRPr="00794826">
        <w:rPr>
          <w:rFonts w:asciiTheme="minorEastAsia" w:eastAsiaTheme="minorEastAsia" w:hAnsiTheme="minorEastAsia" w:hint="eastAsia"/>
          <w:sz w:val="28"/>
          <w:szCs w:val="24"/>
        </w:rPr>
        <w:t>6</w:t>
      </w:r>
    </w:p>
    <w:p w:rsidR="00794826" w:rsidRDefault="00794826"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signature</w:t>
      </w:r>
      <w:proofErr w:type="gramEnd"/>
      <w:r w:rsidRPr="00A02240">
        <w:rPr>
          <w:rFonts w:asciiTheme="minorEastAsia" w:eastAsiaTheme="minorEastAsia" w:hAnsiTheme="minorEastAsia" w:hint="eastAsia"/>
          <w:sz w:val="24"/>
          <w:szCs w:val="24"/>
        </w:rPr>
        <w:t xml:space="preserve"> of Employer : </w:t>
      </w:r>
      <w:proofErr w:type="spellStart"/>
      <w:r w:rsidRPr="00A02240">
        <w:rPr>
          <w:rFonts w:asciiTheme="minorEastAsia" w:eastAsiaTheme="minorEastAsia" w:hAnsiTheme="minorEastAsia" w:hint="eastAsia"/>
          <w:sz w:val="24"/>
          <w:szCs w:val="24"/>
        </w:rPr>
        <w:t>NewStar</w:t>
      </w:r>
      <w:proofErr w:type="spellEnd"/>
      <w:r w:rsidRPr="00A02240">
        <w:rPr>
          <w:rFonts w:asciiTheme="minorEastAsia" w:eastAsiaTheme="minorEastAsia" w:hAnsiTheme="minorEastAsia" w:hint="eastAsia"/>
          <w:sz w:val="24"/>
          <w:szCs w:val="24"/>
        </w:rPr>
        <w:t xml:space="preserve"> </w:t>
      </w:r>
      <w:proofErr w:type="spellStart"/>
      <w:r w:rsidRPr="00A02240">
        <w:rPr>
          <w:rFonts w:asciiTheme="minorEastAsia" w:eastAsiaTheme="minorEastAsia" w:hAnsiTheme="minorEastAsia" w:hint="eastAsia"/>
          <w:sz w:val="24"/>
          <w:szCs w:val="24"/>
        </w:rPr>
        <w:t>Edu</w:t>
      </w:r>
      <w:proofErr w:type="spellEnd"/>
      <w:r w:rsidRPr="00A02240">
        <w:rPr>
          <w:rFonts w:asciiTheme="minorEastAsia" w:eastAsiaTheme="minorEastAsia" w:hAnsiTheme="minorEastAsia" w:hint="eastAsia"/>
          <w:sz w:val="24"/>
          <w:szCs w:val="24"/>
        </w:rPr>
        <w:t xml:space="preserve"> &amp; </w:t>
      </w:r>
      <w:proofErr w:type="spellStart"/>
      <w:r w:rsidRPr="00A02240">
        <w:rPr>
          <w:rFonts w:asciiTheme="minorEastAsia" w:eastAsiaTheme="minorEastAsia" w:hAnsiTheme="minorEastAsia" w:hint="eastAsia"/>
          <w:sz w:val="24"/>
          <w:szCs w:val="24"/>
        </w:rPr>
        <w:t>Cul</w:t>
      </w:r>
      <w:proofErr w:type="spellEnd"/>
      <w:r w:rsidRPr="00A02240">
        <w:rPr>
          <w:rFonts w:asciiTheme="minorEastAsia" w:eastAsiaTheme="minorEastAsia" w:hAnsiTheme="minorEastAsia" w:hint="eastAsia"/>
          <w:sz w:val="24"/>
          <w:szCs w:val="24"/>
        </w:rPr>
        <w:t xml:space="preserve"> Inc. </w:t>
      </w:r>
    </w:p>
    <w:p w:rsidR="00794826" w:rsidRDefault="00794826"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President :</w:t>
      </w:r>
      <w:proofErr w:type="gramEnd"/>
      <w:r w:rsidRPr="00A02240">
        <w:rPr>
          <w:rFonts w:asciiTheme="minorEastAsia" w:eastAsiaTheme="minorEastAsia" w:hAnsiTheme="minorEastAsia" w:hint="eastAsia"/>
          <w:sz w:val="24"/>
          <w:szCs w:val="24"/>
        </w:rPr>
        <w:t xml:space="preserve"> Kim </w:t>
      </w:r>
      <w:proofErr w:type="spellStart"/>
      <w:r w:rsidRPr="00A02240">
        <w:rPr>
          <w:rFonts w:asciiTheme="minorEastAsia" w:eastAsiaTheme="minorEastAsia" w:hAnsiTheme="minorEastAsia" w:hint="eastAsia"/>
          <w:sz w:val="24"/>
          <w:szCs w:val="24"/>
        </w:rPr>
        <w:t>Kyong</w:t>
      </w:r>
      <w:proofErr w:type="spellEnd"/>
      <w:r w:rsidRPr="00A02240">
        <w:rPr>
          <w:rFonts w:asciiTheme="minorEastAsia" w:eastAsiaTheme="minorEastAsia" w:hAnsiTheme="minorEastAsia" w:hint="eastAsia"/>
          <w:sz w:val="24"/>
          <w:szCs w:val="24"/>
        </w:rPr>
        <w:t xml:space="preserve"> Lin</w:t>
      </w:r>
    </w:p>
    <w:p w:rsidR="00794826"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 xml:space="preserve">Name of </w:t>
      </w:r>
      <w:proofErr w:type="gramStart"/>
      <w:r w:rsidRPr="00A02240">
        <w:rPr>
          <w:rFonts w:asciiTheme="minorEastAsia" w:eastAsiaTheme="minorEastAsia" w:hAnsiTheme="minorEastAsia" w:hint="eastAsia"/>
          <w:sz w:val="24"/>
          <w:szCs w:val="24"/>
        </w:rPr>
        <w:t>Institute :</w:t>
      </w:r>
      <w:proofErr w:type="gramEnd"/>
      <w:r w:rsidRPr="00A02240">
        <w:rPr>
          <w:rFonts w:asciiTheme="minorEastAsia" w:eastAsiaTheme="minorEastAsia" w:hAnsiTheme="minorEastAsia" w:hint="eastAsia"/>
          <w:sz w:val="24"/>
          <w:szCs w:val="24"/>
        </w:rPr>
        <w:t xml:space="preserve"> </w:t>
      </w:r>
      <w:proofErr w:type="spellStart"/>
      <w:r w:rsidRPr="00A02240">
        <w:rPr>
          <w:rFonts w:asciiTheme="minorEastAsia" w:eastAsiaTheme="minorEastAsia" w:hAnsiTheme="minorEastAsia" w:hint="eastAsia"/>
          <w:sz w:val="24"/>
          <w:szCs w:val="24"/>
        </w:rPr>
        <w:t>NewStar</w:t>
      </w:r>
      <w:proofErr w:type="spellEnd"/>
      <w:r w:rsidRPr="00A02240">
        <w:rPr>
          <w:rFonts w:asciiTheme="minorEastAsia" w:eastAsiaTheme="minorEastAsia" w:hAnsiTheme="minorEastAsia" w:hint="eastAsia"/>
          <w:sz w:val="24"/>
          <w:szCs w:val="24"/>
        </w:rPr>
        <w:t xml:space="preserve"> English Institute </w:t>
      </w: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Address :</w:t>
      </w:r>
      <w:proofErr w:type="gramEnd"/>
      <w:r w:rsidRPr="00A02240">
        <w:rPr>
          <w:rFonts w:asciiTheme="minorEastAsia" w:eastAsiaTheme="minorEastAsia" w:hAnsiTheme="minorEastAsia" w:hint="eastAsia"/>
          <w:sz w:val="24"/>
          <w:szCs w:val="24"/>
        </w:rPr>
        <w:t xml:space="preserve"> 502 Ho </w:t>
      </w:r>
      <w:proofErr w:type="spellStart"/>
      <w:r w:rsidRPr="00A02240">
        <w:rPr>
          <w:rFonts w:asciiTheme="minorEastAsia" w:eastAsiaTheme="minorEastAsia" w:hAnsiTheme="minorEastAsia" w:hint="eastAsia"/>
          <w:sz w:val="24"/>
          <w:szCs w:val="24"/>
        </w:rPr>
        <w:t>Lotte</w:t>
      </w:r>
      <w:proofErr w:type="spellEnd"/>
      <w:r w:rsidRPr="00A02240">
        <w:rPr>
          <w:rFonts w:asciiTheme="minorEastAsia" w:eastAsiaTheme="minorEastAsia" w:hAnsiTheme="minorEastAsia" w:hint="eastAsia"/>
          <w:sz w:val="24"/>
          <w:szCs w:val="24"/>
        </w:rPr>
        <w:t xml:space="preserve"> Plaza 527-1 </w:t>
      </w:r>
      <w:proofErr w:type="spellStart"/>
      <w:r w:rsidRPr="00A02240">
        <w:rPr>
          <w:rFonts w:asciiTheme="minorEastAsia" w:eastAsiaTheme="minorEastAsia" w:hAnsiTheme="minorEastAsia" w:hint="eastAsia"/>
          <w:sz w:val="24"/>
          <w:szCs w:val="24"/>
        </w:rPr>
        <w:t>Cheon-Cheon</w:t>
      </w:r>
      <w:proofErr w:type="spellEnd"/>
      <w:r w:rsidRPr="00A02240">
        <w:rPr>
          <w:rFonts w:asciiTheme="minorEastAsia" w:eastAsiaTheme="minorEastAsia" w:hAnsiTheme="minorEastAsia" w:hint="eastAsia"/>
          <w:sz w:val="24"/>
          <w:szCs w:val="24"/>
        </w:rPr>
        <w:t xml:space="preserve"> Dong, Jang-An </w:t>
      </w:r>
      <w:proofErr w:type="spellStart"/>
      <w:r w:rsidRPr="00A02240">
        <w:rPr>
          <w:rFonts w:asciiTheme="minorEastAsia" w:eastAsiaTheme="minorEastAsia" w:hAnsiTheme="minorEastAsia" w:hint="eastAsia"/>
          <w:sz w:val="24"/>
          <w:szCs w:val="24"/>
        </w:rPr>
        <w:t>Gu</w:t>
      </w:r>
      <w:proofErr w:type="spellEnd"/>
      <w:r w:rsidRPr="00A02240">
        <w:rPr>
          <w:rFonts w:asciiTheme="minorEastAsia" w:eastAsiaTheme="minorEastAsia" w:hAnsiTheme="minorEastAsia" w:hint="eastAsia"/>
          <w:sz w:val="24"/>
          <w:szCs w:val="24"/>
        </w:rPr>
        <w:t xml:space="preserve">, Suwon City, </w:t>
      </w:r>
      <w:proofErr w:type="spellStart"/>
      <w:r w:rsidRPr="00A02240">
        <w:rPr>
          <w:rFonts w:asciiTheme="minorEastAsia" w:eastAsiaTheme="minorEastAsia" w:hAnsiTheme="minorEastAsia" w:hint="eastAsia"/>
          <w:sz w:val="24"/>
          <w:szCs w:val="24"/>
        </w:rPr>
        <w:t>Kyong-Gi</w:t>
      </w:r>
      <w:proofErr w:type="spellEnd"/>
      <w:r w:rsidRPr="00A02240">
        <w:rPr>
          <w:rFonts w:asciiTheme="minorEastAsia" w:eastAsiaTheme="minorEastAsia" w:hAnsiTheme="minorEastAsia" w:hint="eastAsia"/>
          <w:sz w:val="24"/>
          <w:szCs w:val="24"/>
        </w:rPr>
        <w:t xml:space="preserve"> Province, South Korea.</w:t>
      </w:r>
      <w:r w:rsidR="00794826">
        <w:rPr>
          <w:rFonts w:asciiTheme="minorEastAsia" w:eastAsiaTheme="minorEastAsia" w:hAnsiTheme="minorEastAsia" w:hint="eastAsia"/>
          <w:sz w:val="24"/>
          <w:szCs w:val="24"/>
        </w:rPr>
        <w:t xml:space="preserve">                        </w:t>
      </w:r>
    </w:p>
    <w:p w:rsidR="00794826" w:rsidRDefault="00794826"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Date :</w:t>
      </w:r>
      <w:proofErr w:type="gramEnd"/>
      <w:r w:rsidRPr="00A02240">
        <w:rPr>
          <w:rFonts w:asciiTheme="minorEastAsia" w:eastAsiaTheme="minorEastAsia" w:hAnsiTheme="minorEastAsia" w:hint="eastAsia"/>
          <w:sz w:val="24"/>
          <w:szCs w:val="24"/>
        </w:rPr>
        <w:t xml:space="preserve"> </w:t>
      </w:r>
    </w:p>
    <w:p w:rsidR="00794826" w:rsidRDefault="00794826" w:rsidP="00F659AD">
      <w:pPr>
        <w:pStyle w:val="a3"/>
        <w:rPr>
          <w:rFonts w:asciiTheme="minorEastAsia" w:eastAsiaTheme="minorEastAsia" w:hAnsiTheme="minorEastAsia"/>
          <w:sz w:val="24"/>
          <w:szCs w:val="24"/>
        </w:rPr>
      </w:pPr>
    </w:p>
    <w:p w:rsidR="00F659AD" w:rsidRPr="00A02240" w:rsidRDefault="00F659AD" w:rsidP="00F659AD">
      <w:pPr>
        <w:pStyle w:val="a3"/>
        <w:rPr>
          <w:rFonts w:asciiTheme="minorEastAsia" w:eastAsiaTheme="minorEastAsia" w:hAnsiTheme="minorEastAsia"/>
          <w:sz w:val="24"/>
          <w:szCs w:val="24"/>
        </w:rPr>
      </w:pPr>
      <w:proofErr w:type="gramStart"/>
      <w:r w:rsidRPr="00A02240">
        <w:rPr>
          <w:rFonts w:asciiTheme="minorEastAsia" w:eastAsiaTheme="minorEastAsia" w:hAnsiTheme="minorEastAsia" w:hint="eastAsia"/>
          <w:sz w:val="24"/>
          <w:szCs w:val="24"/>
        </w:rPr>
        <w:t>signature</w:t>
      </w:r>
      <w:proofErr w:type="gramEnd"/>
      <w:r w:rsidRPr="00A02240">
        <w:rPr>
          <w:rFonts w:asciiTheme="minorEastAsia" w:eastAsiaTheme="minorEastAsia" w:hAnsiTheme="minorEastAsia" w:hint="eastAsia"/>
          <w:sz w:val="24"/>
          <w:szCs w:val="24"/>
        </w:rPr>
        <w:t xml:space="preserve"> of Employee : </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Name of Employee:</w:t>
      </w:r>
    </w:p>
    <w:p w:rsidR="00F659AD" w:rsidRPr="00A02240" w:rsidRDefault="00F659AD" w:rsidP="00F659AD">
      <w:pPr>
        <w:pStyle w:val="a3"/>
        <w:rPr>
          <w:rFonts w:asciiTheme="minorEastAsia" w:eastAsiaTheme="minorEastAsia" w:hAnsiTheme="minorEastAsia"/>
          <w:sz w:val="24"/>
          <w:szCs w:val="24"/>
        </w:rPr>
      </w:pPr>
      <w:r w:rsidRPr="00A02240">
        <w:rPr>
          <w:rFonts w:asciiTheme="minorEastAsia" w:eastAsiaTheme="minorEastAsia" w:hAnsiTheme="minorEastAsia" w:hint="eastAsia"/>
          <w:sz w:val="24"/>
          <w:szCs w:val="24"/>
        </w:rPr>
        <w:t>Address:</w:t>
      </w:r>
    </w:p>
    <w:p w:rsidR="00F659AD" w:rsidRPr="00A02240" w:rsidRDefault="00794826" w:rsidP="00F659AD">
      <w:pPr>
        <w:pStyle w:val="a3"/>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58240" behindDoc="0" locked="0" layoutInCell="1" allowOverlap="1">
            <wp:simplePos x="0" y="0"/>
            <wp:positionH relativeFrom="page">
              <wp:posOffset>4210050</wp:posOffset>
            </wp:positionH>
            <wp:positionV relativeFrom="page">
              <wp:posOffset>6305550</wp:posOffset>
            </wp:positionV>
            <wp:extent cx="2524125" cy="1571625"/>
            <wp:effectExtent l="19050" t="0" r="9525" b="0"/>
            <wp:wrapSquare wrapText="bothSides"/>
            <wp:docPr id="10" name="_x81466880" descr="EMB00000ed804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1466880" descr="EMB00000ed8047e"/>
                    <pic:cNvPicPr>
                      <a:picLocks noChangeAspect="1" noChangeArrowheads="1"/>
                    </pic:cNvPicPr>
                  </pic:nvPicPr>
                  <pic:blipFill>
                    <a:blip r:embed="rId7" cstate="print"/>
                    <a:srcRect/>
                    <a:stretch>
                      <a:fillRect/>
                    </a:stretch>
                  </pic:blipFill>
                  <pic:spPr bwMode="auto">
                    <a:xfrm>
                      <a:off x="0" y="0"/>
                      <a:ext cx="2524125" cy="1571625"/>
                    </a:xfrm>
                    <a:prstGeom prst="rect">
                      <a:avLst/>
                    </a:prstGeom>
                    <a:noFill/>
                  </pic:spPr>
                </pic:pic>
              </a:graphicData>
            </a:graphic>
          </wp:anchor>
        </w:drawing>
      </w:r>
    </w:p>
    <w:p w:rsidR="00F54A46" w:rsidRDefault="00F54A46">
      <w:pPr>
        <w:rPr>
          <w:rFonts w:asciiTheme="minorEastAsia" w:hAnsiTheme="minorEastAsia"/>
          <w:sz w:val="24"/>
          <w:szCs w:val="24"/>
        </w:rPr>
      </w:pPr>
    </w:p>
    <w:p w:rsidR="00FD2A64" w:rsidRDefault="00FD2A64">
      <w:pPr>
        <w:rPr>
          <w:rFonts w:asciiTheme="minorEastAsia" w:hAnsiTheme="minorEastAsia"/>
          <w:sz w:val="24"/>
          <w:szCs w:val="24"/>
        </w:rPr>
      </w:pPr>
    </w:p>
    <w:p w:rsidR="00FD2A64" w:rsidRDefault="00FD2A64">
      <w:pPr>
        <w:rPr>
          <w:rFonts w:asciiTheme="minorEastAsia" w:hAnsiTheme="minorEastAsia"/>
          <w:sz w:val="24"/>
          <w:szCs w:val="24"/>
        </w:rPr>
      </w:pPr>
    </w:p>
    <w:p w:rsidR="00FD2A64" w:rsidRDefault="00FD2A64">
      <w:pPr>
        <w:rPr>
          <w:rFonts w:asciiTheme="minorEastAsia" w:hAnsiTheme="minorEastAsia"/>
          <w:sz w:val="24"/>
          <w:szCs w:val="24"/>
        </w:rPr>
      </w:pPr>
    </w:p>
    <w:p w:rsidR="00FD2A64" w:rsidRDefault="00FD2A64">
      <w:pPr>
        <w:rPr>
          <w:rFonts w:asciiTheme="minorEastAsia" w:hAnsiTheme="minorEastAsia"/>
          <w:sz w:val="24"/>
          <w:szCs w:val="24"/>
        </w:rPr>
      </w:pPr>
    </w:p>
    <w:p w:rsidR="00FD2A64" w:rsidRDefault="00FD2A64">
      <w:pPr>
        <w:rPr>
          <w:rFonts w:asciiTheme="minorEastAsia" w:hAnsiTheme="minorEastAsia"/>
          <w:sz w:val="24"/>
          <w:szCs w:val="24"/>
        </w:rPr>
      </w:pPr>
    </w:p>
    <w:p w:rsidR="00FD2A64" w:rsidRDefault="00FD2A64">
      <w:pPr>
        <w:rPr>
          <w:rFonts w:asciiTheme="minorEastAsia" w:hAnsiTheme="minorEastAsia"/>
          <w:sz w:val="24"/>
          <w:szCs w:val="24"/>
        </w:rPr>
      </w:pPr>
    </w:p>
    <w:p w:rsidR="00FD2A64" w:rsidRDefault="00F36920">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3360" behindDoc="0" locked="0" layoutInCell="1" allowOverlap="1">
            <wp:simplePos x="0" y="0"/>
            <wp:positionH relativeFrom="column">
              <wp:posOffset>3609975</wp:posOffset>
            </wp:positionH>
            <wp:positionV relativeFrom="line">
              <wp:posOffset>204470</wp:posOffset>
            </wp:positionV>
            <wp:extent cx="2667000" cy="266700"/>
            <wp:effectExtent l="19050" t="0" r="0" b="0"/>
            <wp:wrapTopAndBottom/>
            <wp:docPr id="13" name="_x81443440" descr="EMB00000ed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1443440" descr="EMB00000ed80481"/>
                    <pic:cNvPicPr>
                      <a:picLocks noChangeAspect="1" noChangeArrowheads="1"/>
                    </pic:cNvPicPr>
                  </pic:nvPicPr>
                  <pic:blipFill>
                    <a:blip r:embed="rId8" cstate="print"/>
                    <a:srcRect/>
                    <a:stretch>
                      <a:fillRect/>
                    </a:stretch>
                  </pic:blipFill>
                  <pic:spPr bwMode="auto">
                    <a:xfrm>
                      <a:off x="0" y="0"/>
                      <a:ext cx="2667000" cy="266700"/>
                    </a:xfrm>
                    <a:prstGeom prst="rect">
                      <a:avLst/>
                    </a:prstGeom>
                    <a:noFill/>
                  </pic:spPr>
                </pic:pic>
              </a:graphicData>
            </a:graphic>
          </wp:anchor>
        </w:drawing>
      </w:r>
    </w:p>
    <w:p w:rsidR="00FD2A64" w:rsidRDefault="00FD2A64">
      <w:pPr>
        <w:rPr>
          <w:rFonts w:asciiTheme="minorEastAsia" w:hAnsiTheme="minorEastAsia"/>
          <w:sz w:val="24"/>
          <w:szCs w:val="24"/>
        </w:rPr>
      </w:pPr>
    </w:p>
    <w:p w:rsidR="00FD2A64" w:rsidRDefault="00FD2A64">
      <w:pPr>
        <w:rPr>
          <w:rFonts w:asciiTheme="minorEastAsia" w:hAnsiTheme="minorEastAsia"/>
          <w:sz w:val="24"/>
          <w:szCs w:val="24"/>
        </w:rPr>
      </w:pPr>
    </w:p>
    <w:p w:rsidR="00FD2A64" w:rsidRDefault="00FD2A64">
      <w:pPr>
        <w:rPr>
          <w:rFonts w:asciiTheme="minorEastAsia" w:hAnsiTheme="minorEastAsia"/>
          <w:sz w:val="24"/>
          <w:szCs w:val="24"/>
        </w:rPr>
      </w:pPr>
    </w:p>
    <w:p w:rsidR="00FD2A64" w:rsidRPr="00794826" w:rsidRDefault="00794826" w:rsidP="00F36920">
      <w:pPr>
        <w:ind w:firstLineChars="2200" w:firstLine="5280"/>
        <w:rPr>
          <w:rFonts w:asciiTheme="minorEastAsia" w:hAnsiTheme="minorEastAsia"/>
          <w:sz w:val="24"/>
          <w:szCs w:val="24"/>
        </w:rPr>
      </w:pPr>
      <w:r>
        <w:rPr>
          <w:rFonts w:asciiTheme="minorEastAsia" w:hAnsiTheme="minorEastAsia" w:hint="eastAsia"/>
          <w:b/>
          <w:sz w:val="24"/>
          <w:szCs w:val="24"/>
        </w:rPr>
        <w:t>7</w:t>
      </w:r>
    </w:p>
    <w:sectPr w:rsidR="00FD2A64" w:rsidRPr="00794826" w:rsidSect="004E42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CA" w:rsidRDefault="00914ECA" w:rsidP="006A1718">
      <w:r>
        <w:separator/>
      </w:r>
    </w:p>
  </w:endnote>
  <w:endnote w:type="continuationSeparator" w:id="0">
    <w:p w:rsidR="00914ECA" w:rsidRDefault="00914ECA" w:rsidP="006A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CA" w:rsidRDefault="00914ECA" w:rsidP="006A1718">
      <w:r>
        <w:separator/>
      </w:r>
    </w:p>
  </w:footnote>
  <w:footnote w:type="continuationSeparator" w:id="0">
    <w:p w:rsidR="00914ECA" w:rsidRDefault="00914ECA" w:rsidP="006A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AD"/>
    <w:rsid w:val="00112B07"/>
    <w:rsid w:val="003923D6"/>
    <w:rsid w:val="004E42C3"/>
    <w:rsid w:val="00676010"/>
    <w:rsid w:val="006A1718"/>
    <w:rsid w:val="00794826"/>
    <w:rsid w:val="00914ECA"/>
    <w:rsid w:val="00A02240"/>
    <w:rsid w:val="00A10952"/>
    <w:rsid w:val="00BA2692"/>
    <w:rsid w:val="00E60F39"/>
    <w:rsid w:val="00E91C68"/>
    <w:rsid w:val="00F36920"/>
    <w:rsid w:val="00F54A46"/>
    <w:rsid w:val="00F659AD"/>
    <w:rsid w:val="00FD2A64"/>
    <w:rsid w:val="00FF68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A4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659AD"/>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A1718"/>
    <w:pPr>
      <w:tabs>
        <w:tab w:val="center" w:pos="4513"/>
        <w:tab w:val="right" w:pos="9026"/>
      </w:tabs>
      <w:snapToGrid w:val="0"/>
    </w:pPr>
  </w:style>
  <w:style w:type="character" w:customStyle="1" w:styleId="Char">
    <w:name w:val="머리글 Char"/>
    <w:basedOn w:val="a0"/>
    <w:link w:val="a4"/>
    <w:uiPriority w:val="99"/>
    <w:semiHidden/>
    <w:rsid w:val="006A1718"/>
  </w:style>
  <w:style w:type="paragraph" w:styleId="a5">
    <w:name w:val="footer"/>
    <w:basedOn w:val="a"/>
    <w:link w:val="Char0"/>
    <w:uiPriority w:val="99"/>
    <w:semiHidden/>
    <w:unhideWhenUsed/>
    <w:rsid w:val="006A1718"/>
    <w:pPr>
      <w:tabs>
        <w:tab w:val="center" w:pos="4513"/>
        <w:tab w:val="right" w:pos="9026"/>
      </w:tabs>
      <w:snapToGrid w:val="0"/>
    </w:pPr>
  </w:style>
  <w:style w:type="character" w:customStyle="1" w:styleId="Char0">
    <w:name w:val="바닥글 Char"/>
    <w:basedOn w:val="a0"/>
    <w:link w:val="a5"/>
    <w:uiPriority w:val="99"/>
    <w:semiHidden/>
    <w:rsid w:val="006A1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A4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659AD"/>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6A1718"/>
    <w:pPr>
      <w:tabs>
        <w:tab w:val="center" w:pos="4513"/>
        <w:tab w:val="right" w:pos="9026"/>
      </w:tabs>
      <w:snapToGrid w:val="0"/>
    </w:pPr>
  </w:style>
  <w:style w:type="character" w:customStyle="1" w:styleId="Char">
    <w:name w:val="머리글 Char"/>
    <w:basedOn w:val="a0"/>
    <w:link w:val="a4"/>
    <w:uiPriority w:val="99"/>
    <w:semiHidden/>
    <w:rsid w:val="006A1718"/>
  </w:style>
  <w:style w:type="paragraph" w:styleId="a5">
    <w:name w:val="footer"/>
    <w:basedOn w:val="a"/>
    <w:link w:val="Char0"/>
    <w:uiPriority w:val="99"/>
    <w:semiHidden/>
    <w:unhideWhenUsed/>
    <w:rsid w:val="006A1718"/>
    <w:pPr>
      <w:tabs>
        <w:tab w:val="center" w:pos="4513"/>
        <w:tab w:val="right" w:pos="9026"/>
      </w:tabs>
      <w:snapToGrid w:val="0"/>
    </w:pPr>
  </w:style>
  <w:style w:type="character" w:customStyle="1" w:styleId="Char0">
    <w:name w:val="바닥글 Char"/>
    <w:basedOn w:val="a0"/>
    <w:link w:val="a5"/>
    <w:uiPriority w:val="99"/>
    <w:semiHidden/>
    <w:rsid w:val="006A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6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1032</Words>
  <Characters>5889</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Jason</cp:lastModifiedBy>
  <cp:revision>2</cp:revision>
  <dcterms:created xsi:type="dcterms:W3CDTF">2011-07-20T08:00:00Z</dcterms:created>
  <dcterms:modified xsi:type="dcterms:W3CDTF">2011-07-20T08:00:00Z</dcterms:modified>
</cp:coreProperties>
</file>