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Resume Name"/>
        <w:tag w:val="Resume Name"/>
        <w:id w:val="2142538285"/>
        <w:placeholder>
          <w:docPart w:val="B9E5EC44741F4C1AB1E5BCD54F1B73D5"/>
        </w:placeholder>
        <w:docPartList>
          <w:docPartGallery w:val="Quick Parts"/>
          <w:docPartCategory w:val=" Resume Name"/>
        </w:docPartList>
      </w:sdtPr>
      <w:sdtEndPr/>
      <w:sdtContent>
        <w:p w:rsidR="008A7899" w:rsidRPr="00B575FD" w:rsidRDefault="008A7899" w:rsidP="008A7899">
          <w:pPr>
            <w:pStyle w:val="NoSpacing"/>
          </w:pPr>
        </w:p>
        <w:tbl>
          <w:tblPr>
            <w:tblW w:w="5023" w:type="pct"/>
            <w:jc w:val="center"/>
            <w:tbl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6" w:space="0" w:color="C0504D" w:themeColor="accent2"/>
              <w:insideH w:val="single" w:sz="6" w:space="0" w:color="C0504D" w:themeColor="accent2"/>
              <w:insideV w:val="single" w:sz="6" w:space="0" w:color="C0504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7"/>
            <w:gridCol w:w="9406"/>
          </w:tblGrid>
          <w:tr w:rsidR="008A7899" w:rsidRPr="00B575FD" w:rsidTr="00FE4D77">
            <w:trPr>
              <w:trHeight w:val="1613"/>
              <w:jc w:val="center"/>
            </w:trPr>
            <w:tc>
              <w:tcPr>
                <w:tcW w:w="367" w:type="dxa"/>
                <w:shd w:val="clear" w:color="auto" w:fill="C0504D" w:themeFill="accent2"/>
              </w:tcPr>
              <w:p w:rsidR="008A7899" w:rsidRPr="00B575FD" w:rsidRDefault="008A7899" w:rsidP="00FE4D77">
                <w:pPr>
                  <w:spacing w:after="0" w:line="240" w:lineRule="auto"/>
                </w:pPr>
              </w:p>
            </w:tc>
            <w:tc>
              <w:tcPr>
                <w:tcW w:w="9406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8A7899" w:rsidRPr="00B575FD" w:rsidRDefault="008A7899" w:rsidP="00FE4D77">
                <w:pPr>
                  <w:pStyle w:val="PersonalName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color w:val="943634" w:themeColor="accent2" w:themeShade="BF"/>
                    <w:spacing w:val="10"/>
                  </w:rPr>
                  <w:t>Jonathan Lee Kennett</w:t>
                </w:r>
              </w:p>
              <w:p w:rsidR="008A7899" w:rsidRPr="00B575FD" w:rsidRDefault="008A7899" w:rsidP="00FE4D77">
                <w:pPr>
                  <w:pStyle w:val="AddressText"/>
                  <w:spacing w:line="240" w:lineRule="auto"/>
                  <w:rPr>
                    <w:rFonts w:asciiTheme="minorHAnsi" w:hAnsiTheme="minorHAnsi"/>
                  </w:rPr>
                </w:pPr>
                <w:r w:rsidRPr="00B575FD">
                  <w:rPr>
                    <w:rFonts w:asciiTheme="minorHAnsi" w:hAnsiTheme="minorHAnsi"/>
                  </w:rPr>
                  <w:t>Atlanta, GA-USA</w:t>
                </w:r>
              </w:p>
              <w:p w:rsidR="008A7899" w:rsidRPr="00B575FD" w:rsidRDefault="0007733B" w:rsidP="00FE4D77">
                <w:pPr>
                  <w:pStyle w:val="AddressText"/>
                  <w:spacing w:line="240" w:lineRule="auto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Skype ID: jonathanlkennett</w:t>
                </w:r>
                <w:bookmarkStart w:id="0" w:name="_GoBack"/>
                <w:bookmarkEnd w:id="0"/>
              </w:p>
              <w:p w:rsidR="008A7899" w:rsidRPr="00B575FD" w:rsidRDefault="008A7899" w:rsidP="00FE4D77">
                <w:pPr>
                  <w:pStyle w:val="AddressText"/>
                  <w:spacing w:line="240" w:lineRule="auto"/>
                  <w:rPr>
                    <w:rFonts w:asciiTheme="minorHAnsi" w:hAnsiTheme="minorHAnsi"/>
                  </w:rPr>
                </w:pPr>
                <w:r w:rsidRPr="00B575FD">
                  <w:rPr>
                    <w:rFonts w:asciiTheme="minorHAnsi" w:hAnsiTheme="minorHAnsi"/>
                  </w:rPr>
                  <w:t>E-mail: jonathanlkennett@gmail.com</w:t>
                </w:r>
              </w:p>
              <w:p w:rsidR="008A7899" w:rsidRPr="00B575FD" w:rsidRDefault="008A7899" w:rsidP="00FE4D77">
                <w:pPr>
                  <w:pStyle w:val="AddressText"/>
                  <w:spacing w:line="240" w:lineRule="auto"/>
                  <w:rPr>
                    <w:rFonts w:asciiTheme="minorHAnsi" w:hAnsiTheme="minorHAnsi"/>
                    <w:sz w:val="24"/>
                  </w:rPr>
                </w:pPr>
              </w:p>
            </w:tc>
          </w:tr>
        </w:tbl>
        <w:p w:rsidR="008A7899" w:rsidRPr="00B575FD" w:rsidRDefault="0007733B" w:rsidP="008A7899">
          <w:pPr>
            <w:pStyle w:val="NoSpacing"/>
          </w:pPr>
        </w:p>
      </w:sdtContent>
    </w:sdt>
    <w:p w:rsidR="008A7899" w:rsidRPr="00B575FD" w:rsidRDefault="008A7899" w:rsidP="008A7899">
      <w:pPr>
        <w:pStyle w:val="NoSpacing"/>
      </w:pPr>
    </w:p>
    <w:tbl>
      <w:tblPr>
        <w:tblW w:w="5000" w:type="pct"/>
        <w:jc w:val="center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363"/>
      </w:tblGrid>
      <w:tr w:rsidR="008A7899" w:rsidRPr="00B575FD" w:rsidTr="00FE4D77">
        <w:trPr>
          <w:trHeight w:val="7833"/>
          <w:jc w:val="center"/>
        </w:trPr>
        <w:tc>
          <w:tcPr>
            <w:tcW w:w="365" w:type="dxa"/>
            <w:shd w:val="clear" w:color="auto" w:fill="95B3D7" w:themeFill="accent1" w:themeFillTint="99"/>
          </w:tcPr>
          <w:p w:rsidR="008A7899" w:rsidRPr="00B575FD" w:rsidRDefault="008A7899" w:rsidP="00FE4D77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8A7899" w:rsidRPr="00B575FD" w:rsidRDefault="008A7899" w:rsidP="00FE4D77">
            <w:pPr>
              <w:pStyle w:val="Section"/>
              <w:rPr>
                <w:rFonts w:asciiTheme="minorHAnsi" w:hAnsiTheme="minorHAnsi"/>
                <w:sz w:val="28"/>
                <w:szCs w:val="28"/>
              </w:rPr>
            </w:pPr>
            <w:r w:rsidRPr="00B575FD">
              <w:rPr>
                <w:rFonts w:asciiTheme="minorHAnsi" w:hAnsiTheme="minorHAnsi"/>
                <w:sz w:val="28"/>
                <w:szCs w:val="28"/>
              </w:rPr>
              <w:t>Education</w:t>
            </w:r>
          </w:p>
          <w:p w:rsidR="008A7899" w:rsidRDefault="008A7899" w:rsidP="00FE4D77">
            <w:pPr>
              <w:pStyle w:val="Subsection"/>
              <w:spacing w:after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00080">
              <w:rPr>
                <w:rFonts w:asciiTheme="minorHAnsi" w:hAnsiTheme="minorHAnsi"/>
                <w:color w:val="auto"/>
                <w:sz w:val="24"/>
                <w:szCs w:val="24"/>
              </w:rPr>
              <w:t>University of West Florida               Pensacola, FL-USA</w:t>
            </w:r>
          </w:p>
          <w:p w:rsidR="008A7899" w:rsidRPr="00400080" w:rsidRDefault="008A7899" w:rsidP="00FE4D77">
            <w:pPr>
              <w:pStyle w:val="Subsection"/>
              <w:spacing w:after="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8A7899" w:rsidRPr="00B575FD" w:rsidRDefault="008A7899" w:rsidP="008A7899">
            <w:pPr>
              <w:numPr>
                <w:ilvl w:val="0"/>
                <w:numId w:val="1"/>
              </w:numPr>
              <w:snapToGrid w:val="0"/>
              <w:spacing w:after="0" w:line="312" w:lineRule="auto"/>
              <w:jc w:val="both"/>
              <w:rPr>
                <w:rFonts w:eastAsia="한양신명조"/>
                <w:color w:val="000000"/>
                <w:sz w:val="22"/>
              </w:rPr>
            </w:pPr>
            <w:r>
              <w:rPr>
                <w:rFonts w:eastAsia="HYSinMyeongJo-Medium"/>
                <w:color w:val="000000"/>
                <w:sz w:val="22"/>
              </w:rPr>
              <w:t>Bachelor of Arts Legal Studies</w:t>
            </w:r>
          </w:p>
          <w:p w:rsidR="008A7899" w:rsidRDefault="008A7899" w:rsidP="00FE4D77">
            <w:pPr>
              <w:spacing w:after="0" w:line="240" w:lineRule="auto"/>
              <w:rPr>
                <w:sz w:val="24"/>
                <w:szCs w:val="24"/>
              </w:rPr>
            </w:pPr>
          </w:p>
          <w:p w:rsidR="008A7899" w:rsidRPr="00400080" w:rsidRDefault="008A7899" w:rsidP="00FE4D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080">
              <w:rPr>
                <w:b/>
                <w:sz w:val="24"/>
                <w:szCs w:val="24"/>
              </w:rPr>
              <w:t>International TEFL and TESOL Training</w:t>
            </w:r>
          </w:p>
          <w:p w:rsidR="008A7899" w:rsidRDefault="008A7899" w:rsidP="00FE4D77">
            <w:pPr>
              <w:spacing w:after="0" w:line="240" w:lineRule="auto"/>
              <w:rPr>
                <w:sz w:val="24"/>
                <w:szCs w:val="24"/>
              </w:rPr>
            </w:pPr>
          </w:p>
          <w:p w:rsidR="008A7899" w:rsidRPr="00B575FD" w:rsidRDefault="008A7899" w:rsidP="008A7899">
            <w:pPr>
              <w:numPr>
                <w:ilvl w:val="0"/>
                <w:numId w:val="1"/>
              </w:numPr>
              <w:snapToGrid w:val="0"/>
              <w:spacing w:after="0" w:line="312" w:lineRule="auto"/>
              <w:jc w:val="both"/>
              <w:rPr>
                <w:rFonts w:eastAsia="한양신명조"/>
                <w:color w:val="000000"/>
                <w:sz w:val="22"/>
              </w:rPr>
            </w:pPr>
            <w:r>
              <w:rPr>
                <w:rFonts w:eastAsia="HYSinMyeongJo-Medium"/>
                <w:color w:val="000000"/>
                <w:sz w:val="22"/>
              </w:rPr>
              <w:t>120 Hour TEFL Certificate</w:t>
            </w:r>
          </w:p>
          <w:p w:rsidR="008A7899" w:rsidRDefault="008A7899" w:rsidP="00FE4D77">
            <w:pPr>
              <w:spacing w:after="0" w:line="240" w:lineRule="auto"/>
              <w:rPr>
                <w:sz w:val="24"/>
                <w:szCs w:val="24"/>
              </w:rPr>
            </w:pPr>
          </w:p>
          <w:p w:rsidR="008A7899" w:rsidRPr="00B575FD" w:rsidRDefault="008A7899" w:rsidP="00FE4D77">
            <w:pPr>
              <w:spacing w:after="0" w:line="240" w:lineRule="auto"/>
              <w:rPr>
                <w:sz w:val="24"/>
                <w:szCs w:val="24"/>
              </w:rPr>
            </w:pPr>
          </w:p>
          <w:p w:rsidR="008A7899" w:rsidRPr="00B575FD" w:rsidRDefault="008A7899" w:rsidP="00FE4D77">
            <w:pPr>
              <w:pStyle w:val="Section"/>
              <w:spacing w:after="0"/>
              <w:rPr>
                <w:rFonts w:asciiTheme="minorHAnsi" w:hAnsiTheme="minorHAnsi"/>
                <w:sz w:val="28"/>
                <w:szCs w:val="28"/>
              </w:rPr>
            </w:pPr>
            <w:r w:rsidRPr="00B575FD">
              <w:rPr>
                <w:rFonts w:asciiTheme="minorHAnsi" w:hAnsiTheme="minorHAnsi"/>
                <w:sz w:val="28"/>
                <w:szCs w:val="28"/>
              </w:rPr>
              <w:t>Teaching Experience</w:t>
            </w:r>
          </w:p>
          <w:p w:rsidR="008A7899" w:rsidRPr="00B575FD" w:rsidRDefault="008A7899" w:rsidP="00FE4D77">
            <w:pPr>
              <w:pStyle w:val="SubsectionText"/>
              <w:rPr>
                <w:sz w:val="24"/>
                <w:szCs w:val="24"/>
              </w:rPr>
            </w:pPr>
          </w:p>
          <w:p w:rsidR="008A7899" w:rsidRPr="00B575FD" w:rsidRDefault="008A7899" w:rsidP="00FE4D77">
            <w:pPr>
              <w:pStyle w:val="SubsectionText"/>
              <w:rPr>
                <w:b/>
                <w:sz w:val="24"/>
                <w:szCs w:val="24"/>
              </w:rPr>
            </w:pPr>
            <w:r w:rsidRPr="00B575FD">
              <w:rPr>
                <w:b/>
                <w:sz w:val="24"/>
                <w:szCs w:val="24"/>
              </w:rPr>
              <w:t>Shin-</w:t>
            </w:r>
            <w:proofErr w:type="spellStart"/>
            <w:r w:rsidRPr="00B575FD">
              <w:rPr>
                <w:b/>
                <w:sz w:val="24"/>
                <w:szCs w:val="24"/>
              </w:rPr>
              <w:t>il</w:t>
            </w:r>
            <w:proofErr w:type="spellEnd"/>
            <w:r w:rsidRPr="00B575FD">
              <w:rPr>
                <w:b/>
                <w:sz w:val="24"/>
                <w:szCs w:val="24"/>
              </w:rPr>
              <w:t xml:space="preserve"> Business High School           </w:t>
            </w:r>
            <w:proofErr w:type="spellStart"/>
            <w:r w:rsidRPr="00B575FD">
              <w:rPr>
                <w:b/>
                <w:sz w:val="24"/>
                <w:szCs w:val="24"/>
              </w:rPr>
              <w:t>Ilsan</w:t>
            </w:r>
            <w:proofErr w:type="spellEnd"/>
            <w:r w:rsidRPr="00B575FD">
              <w:rPr>
                <w:b/>
                <w:sz w:val="24"/>
                <w:szCs w:val="24"/>
              </w:rPr>
              <w:t>, South Korea                2012-2013</w:t>
            </w:r>
          </w:p>
          <w:p w:rsidR="008A7899" w:rsidRPr="00B575FD" w:rsidRDefault="008A7899" w:rsidP="008A7899">
            <w:pPr>
              <w:numPr>
                <w:ilvl w:val="0"/>
                <w:numId w:val="1"/>
              </w:numPr>
              <w:snapToGrid w:val="0"/>
              <w:spacing w:after="0" w:line="312" w:lineRule="auto"/>
              <w:jc w:val="both"/>
              <w:rPr>
                <w:rFonts w:eastAsia="한양신명조"/>
                <w:color w:val="000000"/>
                <w:sz w:val="22"/>
              </w:rPr>
            </w:pPr>
            <w:r w:rsidRPr="00B575FD">
              <w:rPr>
                <w:rFonts w:eastAsia="HYSinMyeongJo-Medium"/>
                <w:color w:val="000000"/>
                <w:sz w:val="22"/>
              </w:rPr>
              <w:t>Prepared daily lesson plans and teaching materials</w:t>
            </w:r>
          </w:p>
          <w:p w:rsidR="008A7899" w:rsidRPr="00B575FD" w:rsidRDefault="008A7899" w:rsidP="008A7899">
            <w:pPr>
              <w:numPr>
                <w:ilvl w:val="0"/>
                <w:numId w:val="1"/>
              </w:numPr>
              <w:snapToGrid w:val="0"/>
              <w:spacing w:after="0" w:line="312" w:lineRule="auto"/>
              <w:jc w:val="both"/>
              <w:rPr>
                <w:rFonts w:eastAsia="한양신명조"/>
                <w:color w:val="000000"/>
                <w:sz w:val="22"/>
              </w:rPr>
            </w:pPr>
            <w:r w:rsidRPr="00B575FD">
              <w:rPr>
                <w:rFonts w:eastAsia="HYSinMyeongJo-Medium"/>
                <w:color w:val="000000"/>
                <w:sz w:val="22"/>
              </w:rPr>
              <w:t>Conducted extra-curricular activities and school camps</w:t>
            </w:r>
          </w:p>
          <w:p w:rsidR="008A7899" w:rsidRPr="00B5563E" w:rsidRDefault="008A7899" w:rsidP="008A7899">
            <w:pPr>
              <w:numPr>
                <w:ilvl w:val="0"/>
                <w:numId w:val="1"/>
              </w:numPr>
              <w:snapToGrid w:val="0"/>
              <w:spacing w:after="0" w:line="312" w:lineRule="auto"/>
              <w:jc w:val="both"/>
              <w:rPr>
                <w:rFonts w:eastAsia="한양신명조"/>
                <w:color w:val="000000"/>
                <w:sz w:val="22"/>
              </w:rPr>
            </w:pPr>
            <w:r>
              <w:rPr>
                <w:rFonts w:eastAsia="HYSinMyeongJo-Medium"/>
                <w:color w:val="000000"/>
                <w:sz w:val="22"/>
              </w:rPr>
              <w:t>Held weekly English</w:t>
            </w:r>
            <w:r w:rsidRPr="00B575FD">
              <w:rPr>
                <w:rFonts w:eastAsia="HYSinMyeongJo-Medium"/>
                <w:color w:val="000000"/>
                <w:sz w:val="22"/>
              </w:rPr>
              <w:t xml:space="preserve"> conversational classes for Korean teachers</w:t>
            </w:r>
          </w:p>
          <w:p w:rsidR="008A7899" w:rsidRPr="00B575FD" w:rsidRDefault="008A7899" w:rsidP="00FE4D77">
            <w:pPr>
              <w:pStyle w:val="SubsectionText"/>
              <w:rPr>
                <w:sz w:val="24"/>
                <w:szCs w:val="24"/>
              </w:rPr>
            </w:pPr>
          </w:p>
          <w:p w:rsidR="008A7899" w:rsidRPr="00B575FD" w:rsidRDefault="008A7899" w:rsidP="00FE4D77">
            <w:pPr>
              <w:pStyle w:val="SubsectionText"/>
              <w:rPr>
                <w:b/>
                <w:sz w:val="24"/>
                <w:szCs w:val="24"/>
              </w:rPr>
            </w:pPr>
            <w:proofErr w:type="spellStart"/>
            <w:r w:rsidRPr="00B575FD">
              <w:rPr>
                <w:b/>
                <w:sz w:val="24"/>
                <w:szCs w:val="24"/>
              </w:rPr>
              <w:t>Dasan</w:t>
            </w:r>
            <w:proofErr w:type="spellEnd"/>
            <w:r w:rsidRPr="00B575FD">
              <w:rPr>
                <w:b/>
                <w:sz w:val="24"/>
                <w:szCs w:val="24"/>
              </w:rPr>
              <w:t xml:space="preserve"> High School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75FD">
              <w:rPr>
                <w:b/>
                <w:sz w:val="24"/>
                <w:szCs w:val="24"/>
              </w:rPr>
              <w:t>Icheon</w:t>
            </w:r>
            <w:proofErr w:type="spellEnd"/>
            <w:r w:rsidRPr="00B575FD">
              <w:rPr>
                <w:b/>
                <w:sz w:val="24"/>
                <w:szCs w:val="24"/>
              </w:rPr>
              <w:t xml:space="preserve">, South Korea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575FD">
              <w:rPr>
                <w:b/>
                <w:sz w:val="24"/>
                <w:szCs w:val="24"/>
              </w:rPr>
              <w:t>2011-2012</w:t>
            </w:r>
          </w:p>
          <w:p w:rsidR="008A7899" w:rsidRPr="00B575FD" w:rsidRDefault="008A7899" w:rsidP="008A7899">
            <w:pPr>
              <w:numPr>
                <w:ilvl w:val="0"/>
                <w:numId w:val="1"/>
              </w:numPr>
              <w:snapToGrid w:val="0"/>
              <w:spacing w:after="0" w:line="312" w:lineRule="auto"/>
              <w:jc w:val="both"/>
              <w:rPr>
                <w:rFonts w:eastAsia="한양신명조"/>
                <w:color w:val="000000"/>
                <w:sz w:val="22"/>
              </w:rPr>
            </w:pPr>
            <w:r>
              <w:rPr>
                <w:rFonts w:eastAsia="HYSinMyeongJo-Medium"/>
                <w:color w:val="000000"/>
                <w:sz w:val="22"/>
              </w:rPr>
              <w:t>Administered role-playing and speaking test to improve students’ speaking and listening abilities</w:t>
            </w:r>
          </w:p>
          <w:p w:rsidR="008A7899" w:rsidRPr="00B575FD" w:rsidRDefault="008A7899" w:rsidP="008A7899">
            <w:pPr>
              <w:numPr>
                <w:ilvl w:val="0"/>
                <w:numId w:val="1"/>
              </w:numPr>
              <w:snapToGrid w:val="0"/>
              <w:spacing w:after="0" w:line="312" w:lineRule="auto"/>
              <w:jc w:val="both"/>
              <w:rPr>
                <w:rFonts w:eastAsia="한양신명조"/>
                <w:color w:val="000000"/>
                <w:sz w:val="22"/>
              </w:rPr>
            </w:pPr>
            <w:r w:rsidRPr="00B575FD">
              <w:rPr>
                <w:rFonts w:eastAsia="HYSinMyeongJo-Medium"/>
                <w:color w:val="000000"/>
                <w:sz w:val="22"/>
              </w:rPr>
              <w:t>Conducted extra-curricular activities and school camps</w:t>
            </w:r>
          </w:p>
          <w:p w:rsidR="008A7899" w:rsidRPr="00B575FD" w:rsidRDefault="008A7899" w:rsidP="008A7899">
            <w:pPr>
              <w:numPr>
                <w:ilvl w:val="0"/>
                <w:numId w:val="1"/>
              </w:numPr>
              <w:snapToGrid w:val="0"/>
              <w:spacing w:after="0" w:line="312" w:lineRule="auto"/>
              <w:jc w:val="both"/>
              <w:rPr>
                <w:rFonts w:eastAsia="한양신명조"/>
                <w:color w:val="000000"/>
                <w:sz w:val="22"/>
              </w:rPr>
            </w:pPr>
            <w:r w:rsidRPr="00B575FD">
              <w:rPr>
                <w:rFonts w:eastAsia="HYSinMyeongJo-Medium"/>
                <w:color w:val="000000"/>
                <w:sz w:val="22"/>
              </w:rPr>
              <w:t>Prepared daily lesson plans and teaching materials</w:t>
            </w:r>
          </w:p>
          <w:p w:rsidR="008A7899" w:rsidRPr="00B575FD" w:rsidRDefault="008A7899" w:rsidP="00FE4D77">
            <w:pPr>
              <w:snapToGrid w:val="0"/>
              <w:spacing w:after="0" w:line="312" w:lineRule="auto"/>
              <w:ind w:left="760"/>
              <w:jc w:val="both"/>
            </w:pPr>
          </w:p>
        </w:tc>
      </w:tr>
    </w:tbl>
    <w:p w:rsidR="006A11CA" w:rsidRDefault="006A11CA"/>
    <w:sectPr w:rsidR="006A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YSinMyeongJo-Medium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745"/>
    <w:multiLevelType w:val="hybridMultilevel"/>
    <w:tmpl w:val="56767FB0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99"/>
    <w:rsid w:val="0004767F"/>
    <w:rsid w:val="00053E33"/>
    <w:rsid w:val="0007733B"/>
    <w:rsid w:val="000B04B6"/>
    <w:rsid w:val="000B1101"/>
    <w:rsid w:val="00104D3B"/>
    <w:rsid w:val="00141DA1"/>
    <w:rsid w:val="00150E96"/>
    <w:rsid w:val="00286F95"/>
    <w:rsid w:val="002E505A"/>
    <w:rsid w:val="002F4701"/>
    <w:rsid w:val="003177C5"/>
    <w:rsid w:val="00373FEF"/>
    <w:rsid w:val="003B6DD6"/>
    <w:rsid w:val="00453317"/>
    <w:rsid w:val="00482E46"/>
    <w:rsid w:val="00491C6E"/>
    <w:rsid w:val="00495C79"/>
    <w:rsid w:val="004A326A"/>
    <w:rsid w:val="004D02D3"/>
    <w:rsid w:val="004E74E5"/>
    <w:rsid w:val="004F3407"/>
    <w:rsid w:val="0052269C"/>
    <w:rsid w:val="00550B82"/>
    <w:rsid w:val="00577735"/>
    <w:rsid w:val="00581E23"/>
    <w:rsid w:val="005C5D68"/>
    <w:rsid w:val="005F3558"/>
    <w:rsid w:val="005F6800"/>
    <w:rsid w:val="006131B0"/>
    <w:rsid w:val="006A08D5"/>
    <w:rsid w:val="006A11CA"/>
    <w:rsid w:val="006B1372"/>
    <w:rsid w:val="006B18E3"/>
    <w:rsid w:val="006F6946"/>
    <w:rsid w:val="00725F49"/>
    <w:rsid w:val="00731707"/>
    <w:rsid w:val="007626FB"/>
    <w:rsid w:val="007B5B16"/>
    <w:rsid w:val="00846EBE"/>
    <w:rsid w:val="00854A84"/>
    <w:rsid w:val="00856391"/>
    <w:rsid w:val="008A7899"/>
    <w:rsid w:val="008E5797"/>
    <w:rsid w:val="0090340D"/>
    <w:rsid w:val="009715C1"/>
    <w:rsid w:val="009B4262"/>
    <w:rsid w:val="009D6D08"/>
    <w:rsid w:val="009F28B2"/>
    <w:rsid w:val="00A55383"/>
    <w:rsid w:val="00A66D56"/>
    <w:rsid w:val="00A7100F"/>
    <w:rsid w:val="00AA4655"/>
    <w:rsid w:val="00AB0694"/>
    <w:rsid w:val="00AB7253"/>
    <w:rsid w:val="00AD5A8C"/>
    <w:rsid w:val="00B000AE"/>
    <w:rsid w:val="00B04B42"/>
    <w:rsid w:val="00B56BE8"/>
    <w:rsid w:val="00B716EA"/>
    <w:rsid w:val="00BF19E9"/>
    <w:rsid w:val="00C01A79"/>
    <w:rsid w:val="00C02D6A"/>
    <w:rsid w:val="00C7168E"/>
    <w:rsid w:val="00CB264A"/>
    <w:rsid w:val="00CC04E4"/>
    <w:rsid w:val="00D024F1"/>
    <w:rsid w:val="00D51166"/>
    <w:rsid w:val="00DB37B7"/>
    <w:rsid w:val="00DF32BB"/>
    <w:rsid w:val="00E05AC5"/>
    <w:rsid w:val="00E35D0B"/>
    <w:rsid w:val="00EE508A"/>
    <w:rsid w:val="00EE7AB0"/>
    <w:rsid w:val="00F20F0B"/>
    <w:rsid w:val="00F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99"/>
    <w:rPr>
      <w:rFonts w:cs="Times New Roman"/>
      <w:color w:val="000000" w:themeColor="text1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8A7899"/>
    <w:pPr>
      <w:spacing w:after="0" w:line="240" w:lineRule="auto"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8A7899"/>
    <w:pPr>
      <w:spacing w:after="120" w:line="240" w:lineRule="auto"/>
      <w:contextualSpacing/>
    </w:pPr>
    <w:rPr>
      <w:rFonts w:asciiTheme="majorHAnsi" w:hAnsiTheme="majorHAnsi"/>
      <w:b/>
      <w:color w:val="C0504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8A7899"/>
    <w:pPr>
      <w:spacing w:before="40" w:after="80" w:line="240" w:lineRule="auto"/>
    </w:pPr>
    <w:rPr>
      <w:rFonts w:asciiTheme="majorHAnsi" w:hAnsiTheme="majorHAnsi"/>
      <w:b/>
      <w:color w:val="4F81BD" w:themeColor="accent1"/>
      <w:sz w:val="18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8A7899"/>
    <w:pPr>
      <w:jc w:val="right"/>
    </w:pPr>
    <w:rPr>
      <w:rFonts w:asciiTheme="majorHAnsi" w:hAnsiTheme="majorHAnsi"/>
      <w:noProof/>
      <w:color w:val="365F91" w:themeColor="accent1" w:themeShade="BF"/>
      <w:sz w:val="40"/>
      <w:szCs w:val="40"/>
    </w:rPr>
  </w:style>
  <w:style w:type="character" w:customStyle="1" w:styleId="NoSpacingChar">
    <w:name w:val="No Spacing Char"/>
    <w:basedOn w:val="DefaultParagraphFont"/>
    <w:link w:val="NoSpacing"/>
    <w:uiPriority w:val="99"/>
    <w:rsid w:val="008A78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8A7899"/>
    <w:rPr>
      <w:rFonts w:asciiTheme="majorHAnsi" w:hAnsiTheme="majorHAnsi" w:cs="Times New Roman"/>
      <w:noProof/>
      <w:color w:val="365F91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8A7899"/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8A7899"/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paragraph" w:customStyle="1" w:styleId="SubsectionText">
    <w:name w:val="Subsection Text"/>
    <w:basedOn w:val="Normal"/>
    <w:uiPriority w:val="5"/>
    <w:qFormat/>
    <w:rsid w:val="008A7899"/>
    <w:pPr>
      <w:spacing w:after="320"/>
      <w:contextualSpacing/>
    </w:pPr>
  </w:style>
  <w:style w:type="paragraph" w:customStyle="1" w:styleId="AddressText">
    <w:name w:val="Address Text"/>
    <w:basedOn w:val="NoSpacing"/>
    <w:uiPriority w:val="2"/>
    <w:qFormat/>
    <w:rsid w:val="008A7899"/>
    <w:pPr>
      <w:spacing w:before="200" w:line="276" w:lineRule="auto"/>
      <w:contextualSpacing/>
      <w:jc w:val="right"/>
    </w:pPr>
    <w:rPr>
      <w:rFonts w:asciiTheme="majorHAnsi" w:hAnsiTheme="majorHAnsi"/>
      <w:color w:val="C0504D" w:themeColor="accent2"/>
      <w:sz w:val="18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99"/>
    <w:rPr>
      <w:rFonts w:ascii="Tahoma" w:hAnsi="Tahoma" w:cs="Tahoma"/>
      <w:color w:val="000000" w:themeColor="text1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99"/>
    <w:rPr>
      <w:rFonts w:cs="Times New Roman"/>
      <w:color w:val="000000" w:themeColor="text1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8A7899"/>
    <w:pPr>
      <w:spacing w:after="0" w:line="240" w:lineRule="auto"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8A7899"/>
    <w:pPr>
      <w:spacing w:after="120" w:line="240" w:lineRule="auto"/>
      <w:contextualSpacing/>
    </w:pPr>
    <w:rPr>
      <w:rFonts w:asciiTheme="majorHAnsi" w:hAnsiTheme="majorHAnsi"/>
      <w:b/>
      <w:color w:val="C0504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8A7899"/>
    <w:pPr>
      <w:spacing w:before="40" w:after="80" w:line="240" w:lineRule="auto"/>
    </w:pPr>
    <w:rPr>
      <w:rFonts w:asciiTheme="majorHAnsi" w:hAnsiTheme="majorHAnsi"/>
      <w:b/>
      <w:color w:val="4F81BD" w:themeColor="accent1"/>
      <w:sz w:val="18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8A7899"/>
    <w:pPr>
      <w:jc w:val="right"/>
    </w:pPr>
    <w:rPr>
      <w:rFonts w:asciiTheme="majorHAnsi" w:hAnsiTheme="majorHAnsi"/>
      <w:noProof/>
      <w:color w:val="365F91" w:themeColor="accent1" w:themeShade="BF"/>
      <w:sz w:val="40"/>
      <w:szCs w:val="40"/>
    </w:rPr>
  </w:style>
  <w:style w:type="character" w:customStyle="1" w:styleId="NoSpacingChar">
    <w:name w:val="No Spacing Char"/>
    <w:basedOn w:val="DefaultParagraphFont"/>
    <w:link w:val="NoSpacing"/>
    <w:uiPriority w:val="99"/>
    <w:rsid w:val="008A78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8A7899"/>
    <w:rPr>
      <w:rFonts w:asciiTheme="majorHAnsi" w:hAnsiTheme="majorHAnsi" w:cs="Times New Roman"/>
      <w:noProof/>
      <w:color w:val="365F91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8A7899"/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8A7899"/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paragraph" w:customStyle="1" w:styleId="SubsectionText">
    <w:name w:val="Subsection Text"/>
    <w:basedOn w:val="Normal"/>
    <w:uiPriority w:val="5"/>
    <w:qFormat/>
    <w:rsid w:val="008A7899"/>
    <w:pPr>
      <w:spacing w:after="320"/>
      <w:contextualSpacing/>
    </w:pPr>
  </w:style>
  <w:style w:type="paragraph" w:customStyle="1" w:styleId="AddressText">
    <w:name w:val="Address Text"/>
    <w:basedOn w:val="NoSpacing"/>
    <w:uiPriority w:val="2"/>
    <w:qFormat/>
    <w:rsid w:val="008A7899"/>
    <w:pPr>
      <w:spacing w:before="200" w:line="276" w:lineRule="auto"/>
      <w:contextualSpacing/>
      <w:jc w:val="right"/>
    </w:pPr>
    <w:rPr>
      <w:rFonts w:asciiTheme="majorHAnsi" w:hAnsiTheme="majorHAnsi"/>
      <w:color w:val="C0504D" w:themeColor="accent2"/>
      <w:sz w:val="18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99"/>
    <w:rPr>
      <w:rFonts w:ascii="Tahoma" w:hAnsi="Tahoma" w:cs="Tahoma"/>
      <w:color w:val="000000" w:themeColor="text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E5EC44741F4C1AB1E5BCD54F1B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4BA4-BBBD-4952-9D5F-2EC5F4B4DC42}"/>
      </w:docPartPr>
      <w:docPartBody>
        <w:p w:rsidR="00297F2C" w:rsidRDefault="00E9548E" w:rsidP="00E9548E">
          <w:pPr>
            <w:pStyle w:val="B9E5EC44741F4C1AB1E5BCD54F1B73D5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YSinMyeongJo-Medium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8E"/>
    <w:rsid w:val="00297F2C"/>
    <w:rsid w:val="00DE649A"/>
    <w:rsid w:val="00E9548E"/>
    <w:rsid w:val="00E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9548E"/>
    <w:rPr>
      <w:color w:val="808080"/>
    </w:rPr>
  </w:style>
  <w:style w:type="paragraph" w:customStyle="1" w:styleId="B9E5EC44741F4C1AB1E5BCD54F1B73D5">
    <w:name w:val="B9E5EC44741F4C1AB1E5BCD54F1B73D5"/>
    <w:rsid w:val="00E9548E"/>
  </w:style>
  <w:style w:type="paragraph" w:customStyle="1" w:styleId="F249957AA88B41ACB54AA4E1C9F6F02C">
    <w:name w:val="F249957AA88B41ACB54AA4E1C9F6F02C"/>
    <w:rsid w:val="00E954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9548E"/>
    <w:rPr>
      <w:color w:val="808080"/>
    </w:rPr>
  </w:style>
  <w:style w:type="paragraph" w:customStyle="1" w:styleId="B9E5EC44741F4C1AB1E5BCD54F1B73D5">
    <w:name w:val="B9E5EC44741F4C1AB1E5BCD54F1B73D5"/>
    <w:rsid w:val="00E9548E"/>
  </w:style>
  <w:style w:type="paragraph" w:customStyle="1" w:styleId="F249957AA88B41ACB54AA4E1C9F6F02C">
    <w:name w:val="F249957AA88B41ACB54AA4E1C9F6F02C"/>
    <w:rsid w:val="00E9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JLK</dc:creator>
  <cp:lastModifiedBy>JLK</cp:lastModifiedBy>
  <cp:revision>2</cp:revision>
  <dcterms:created xsi:type="dcterms:W3CDTF">2013-12-10T00:40:00Z</dcterms:created>
  <dcterms:modified xsi:type="dcterms:W3CDTF">2014-01-02T07:19:00Z</dcterms:modified>
</cp:coreProperties>
</file>