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AB" w:rsidRPr="00FD7202" w:rsidRDefault="006F0EAB">
      <w:pPr>
        <w:pStyle w:val="Heading1"/>
        <w:ind w:right="-720"/>
        <w:rPr>
          <w:sz w:val="19"/>
          <w:szCs w:val="19"/>
          <w:lang w:eastAsia="ko-KR"/>
        </w:rPr>
      </w:pPr>
      <w:r>
        <w:tab/>
      </w:r>
      <w: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</w:p>
    <w:p w:rsidR="006F0EAB" w:rsidRPr="00FD7202" w:rsidRDefault="006F0EAB">
      <w:pPr>
        <w:pStyle w:val="Heading2"/>
        <w:jc w:val="center"/>
        <w:rPr>
          <w:sz w:val="19"/>
          <w:szCs w:val="19"/>
          <w:lang w:eastAsia="ko-KR"/>
        </w:rPr>
      </w:pPr>
      <w:r w:rsidRPr="00FD7202">
        <w:rPr>
          <w:sz w:val="19"/>
          <w:szCs w:val="19"/>
          <w:lang w:eastAsia="ko-KR"/>
        </w:rPr>
        <w:t>Jason Y. Kim</w:t>
      </w:r>
      <w:r>
        <w:rPr>
          <w:sz w:val="19"/>
          <w:szCs w:val="19"/>
          <w:lang w:eastAsia="ko-KR"/>
        </w:rPr>
        <w:t xml:space="preserve"> (</w:t>
      </w:r>
      <w:smartTag w:uri="urn:schemas-microsoft-com:office:smarttags" w:element="PersonName">
        <w:r>
          <w:rPr>
            <w:rFonts w:hint="eastAsia"/>
            <w:sz w:val="19"/>
            <w:szCs w:val="19"/>
            <w:lang w:eastAsia="ko-KR"/>
          </w:rPr>
          <w:t>김용준</w:t>
        </w:r>
      </w:smartTag>
      <w:r>
        <w:rPr>
          <w:sz w:val="19"/>
          <w:szCs w:val="19"/>
          <w:lang w:eastAsia="ko-KR"/>
        </w:rPr>
        <w:t>)</w:t>
      </w:r>
    </w:p>
    <w:p w:rsidR="006F0EAB" w:rsidRPr="00FD7202" w:rsidRDefault="006F0EAB">
      <w:pPr>
        <w:pBdr>
          <w:bottom w:val="single" w:sz="6" w:space="3" w:color="auto"/>
        </w:pBdr>
        <w:ind w:left="-720" w:right="-720"/>
        <w:jc w:val="center"/>
        <w:rPr>
          <w:sz w:val="19"/>
          <w:szCs w:val="19"/>
          <w:lang w:eastAsia="ko-KR"/>
        </w:rPr>
      </w:pPr>
      <w:r w:rsidRPr="00FD7202">
        <w:rPr>
          <w:rFonts w:hint="eastAsia"/>
          <w:sz w:val="19"/>
          <w:szCs w:val="19"/>
          <w:lang w:eastAsia="ko-KR"/>
        </w:rPr>
        <w:t>서울</w:t>
      </w:r>
      <w:r w:rsidRPr="00FD7202">
        <w:rPr>
          <w:sz w:val="19"/>
          <w:szCs w:val="19"/>
          <w:lang w:eastAsia="ko-KR"/>
        </w:rPr>
        <w:t xml:space="preserve"> </w:t>
      </w:r>
      <w:r w:rsidRPr="00FD7202">
        <w:rPr>
          <w:rFonts w:hint="eastAsia"/>
          <w:sz w:val="19"/>
          <w:szCs w:val="19"/>
          <w:lang w:eastAsia="ko-KR"/>
        </w:rPr>
        <w:t>강남</w:t>
      </w:r>
      <w:r>
        <w:rPr>
          <w:rFonts w:hint="eastAsia"/>
          <w:sz w:val="19"/>
          <w:szCs w:val="19"/>
          <w:lang w:eastAsia="ko-KR"/>
        </w:rPr>
        <w:t>구</w:t>
      </w:r>
      <w:r w:rsidRPr="00FD7202">
        <w:rPr>
          <w:sz w:val="19"/>
          <w:szCs w:val="19"/>
          <w:lang w:eastAsia="ko-KR"/>
        </w:rPr>
        <w:t xml:space="preserve"> </w:t>
      </w:r>
      <w:r w:rsidRPr="00FD7202">
        <w:rPr>
          <w:rFonts w:hint="eastAsia"/>
          <w:sz w:val="19"/>
          <w:szCs w:val="19"/>
          <w:lang w:eastAsia="ko-KR"/>
        </w:rPr>
        <w:t>대치</w:t>
      </w:r>
      <w:r>
        <w:rPr>
          <w:sz w:val="19"/>
          <w:szCs w:val="19"/>
          <w:lang w:eastAsia="ko-KR"/>
        </w:rPr>
        <w:t>3</w:t>
      </w:r>
      <w:r w:rsidRPr="00FD7202">
        <w:rPr>
          <w:rFonts w:hint="eastAsia"/>
          <w:sz w:val="19"/>
          <w:szCs w:val="19"/>
          <w:lang w:eastAsia="ko-KR"/>
        </w:rPr>
        <w:t>동</w:t>
      </w:r>
      <w:r>
        <w:rPr>
          <w:sz w:val="19"/>
          <w:szCs w:val="19"/>
          <w:lang w:eastAsia="ko-KR"/>
        </w:rPr>
        <w:t xml:space="preserve"> </w:t>
      </w:r>
    </w:p>
    <w:p w:rsidR="006F0EAB" w:rsidRPr="00FD7202" w:rsidRDefault="006F0EAB">
      <w:pPr>
        <w:pBdr>
          <w:bottom w:val="single" w:sz="6" w:space="3" w:color="auto"/>
        </w:pBdr>
        <w:ind w:left="-720" w:right="-720"/>
        <w:jc w:val="center"/>
        <w:rPr>
          <w:sz w:val="19"/>
          <w:szCs w:val="19"/>
          <w:lang w:eastAsia="ko-KR"/>
        </w:rPr>
      </w:pPr>
      <w:r>
        <w:rPr>
          <w:rFonts w:hint="eastAsia"/>
          <w:sz w:val="19"/>
          <w:szCs w:val="19"/>
          <w:lang w:eastAsia="ko-KR"/>
        </w:rPr>
        <w:t>메트로칸</w:t>
      </w:r>
      <w:r>
        <w:rPr>
          <w:sz w:val="19"/>
          <w:szCs w:val="19"/>
          <w:lang w:eastAsia="ko-KR"/>
        </w:rPr>
        <w:t xml:space="preserve"> 810</w:t>
      </w:r>
      <w:r w:rsidRPr="00FD7202">
        <w:rPr>
          <w:rFonts w:hint="eastAsia"/>
          <w:sz w:val="19"/>
          <w:szCs w:val="19"/>
          <w:lang w:eastAsia="ko-KR"/>
        </w:rPr>
        <w:t>호</w:t>
      </w:r>
    </w:p>
    <w:p w:rsidR="006F0EAB" w:rsidRPr="00FD7202" w:rsidRDefault="006F0EAB">
      <w:pPr>
        <w:pBdr>
          <w:bottom w:val="single" w:sz="6" w:space="3" w:color="auto"/>
        </w:pBdr>
        <w:ind w:left="-720" w:right="-720"/>
        <w:jc w:val="center"/>
        <w:rPr>
          <w:sz w:val="19"/>
          <w:szCs w:val="19"/>
          <w:lang w:eastAsia="ko-KR"/>
        </w:rPr>
      </w:pPr>
      <w:r w:rsidRPr="00FD7202">
        <w:rPr>
          <w:sz w:val="19"/>
          <w:szCs w:val="19"/>
          <w:lang w:eastAsia="ko-KR"/>
        </w:rPr>
        <w:t xml:space="preserve"> (010) </w:t>
      </w:r>
      <w:r>
        <w:rPr>
          <w:sz w:val="19"/>
          <w:szCs w:val="19"/>
          <w:lang w:eastAsia="ko-KR"/>
        </w:rPr>
        <w:t>4937-2167</w:t>
      </w:r>
    </w:p>
    <w:p w:rsidR="006F0EAB" w:rsidRPr="00EA1CDF" w:rsidRDefault="006F0EAB" w:rsidP="00EA1CDF">
      <w:pPr>
        <w:pBdr>
          <w:bottom w:val="single" w:sz="6" w:space="3" w:color="auto"/>
        </w:pBdr>
        <w:ind w:left="-720" w:right="-720"/>
        <w:jc w:val="center"/>
        <w:rPr>
          <w:sz w:val="19"/>
          <w:szCs w:val="19"/>
          <w:lang w:eastAsia="ko-KR"/>
        </w:rPr>
      </w:pPr>
      <w:hyperlink r:id="rId5" w:history="1">
        <w:r w:rsidRPr="00EB6A10">
          <w:rPr>
            <w:rStyle w:val="Hyperlink"/>
            <w:sz w:val="19"/>
            <w:szCs w:val="19"/>
          </w:rPr>
          <w:t>jasonsunbae@yahoo.com</w:t>
        </w:r>
      </w:hyperlink>
    </w:p>
    <w:p w:rsidR="006F0EAB" w:rsidRPr="00FD7202" w:rsidRDefault="006F0EAB" w:rsidP="00A85024">
      <w:pPr>
        <w:pBdr>
          <w:bottom w:val="single" w:sz="6" w:space="3" w:color="auto"/>
        </w:pBdr>
        <w:ind w:left="-720" w:right="-720"/>
        <w:rPr>
          <w:sz w:val="19"/>
          <w:szCs w:val="19"/>
          <w:lang w:eastAsia="ko-KR"/>
        </w:rPr>
      </w:pPr>
    </w:p>
    <w:p w:rsidR="006F0EAB" w:rsidRPr="00FD7202" w:rsidRDefault="006F0EAB">
      <w:pPr>
        <w:pStyle w:val="Heading1"/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EDUCATION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Summer 2000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b/>
          <w:sz w:val="19"/>
          <w:szCs w:val="19"/>
        </w:rPr>
        <w:t xml:space="preserve">Tuck </w:t>
      </w:r>
      <w:smartTag w:uri="urn:schemas-microsoft-com:office:smarttags" w:element="PlaceType">
        <w:r w:rsidRPr="00FD7202">
          <w:rPr>
            <w:b/>
            <w:sz w:val="19"/>
            <w:szCs w:val="19"/>
          </w:rPr>
          <w:t>School</w:t>
        </w:r>
      </w:smartTag>
      <w:r w:rsidRPr="00FD7202">
        <w:rPr>
          <w:b/>
          <w:sz w:val="19"/>
          <w:szCs w:val="19"/>
        </w:rPr>
        <w:t xml:space="preserve"> of </w:t>
      </w:r>
      <w:smartTag w:uri="urn:schemas-microsoft-com:office:smarttags" w:element="PlaceName">
        <w:r w:rsidRPr="00FD7202">
          <w:rPr>
            <w:b/>
            <w:sz w:val="19"/>
            <w:szCs w:val="19"/>
          </w:rPr>
          <w:t>Business</w:t>
        </w:r>
      </w:smartTag>
      <w:r w:rsidRPr="00FD7202">
        <w:rPr>
          <w:b/>
          <w:sz w:val="19"/>
          <w:szCs w:val="19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FD7202">
            <w:rPr>
              <w:b/>
              <w:sz w:val="19"/>
              <w:szCs w:val="19"/>
            </w:rPr>
            <w:t>Dartmouth</w:t>
          </w:r>
        </w:smartTag>
        <w:r w:rsidRPr="00FD7202">
          <w:rPr>
            <w:b/>
            <w:sz w:val="19"/>
            <w:szCs w:val="19"/>
          </w:rPr>
          <w:t xml:space="preserve"> </w:t>
        </w:r>
        <w:r w:rsidRPr="00FD7202">
          <w:rPr>
            <w:b/>
            <w:sz w:val="19"/>
            <w:szCs w:val="19"/>
          </w:rPr>
          <w:tab/>
        </w:r>
        <w:r w:rsidRPr="00FD7202">
          <w:rPr>
            <w:b/>
            <w:sz w:val="19"/>
            <w:szCs w:val="19"/>
          </w:rPr>
          <w:tab/>
        </w:r>
        <w:r w:rsidRPr="00FD7202">
          <w:rPr>
            <w:b/>
            <w:sz w:val="19"/>
            <w:szCs w:val="19"/>
          </w:rPr>
          <w:tab/>
        </w:r>
        <w:r w:rsidRPr="00FD7202">
          <w:rPr>
            <w:b/>
            <w:sz w:val="19"/>
            <w:szCs w:val="19"/>
          </w:rPr>
          <w:tab/>
        </w:r>
        <w:r w:rsidRPr="00FD7202">
          <w:rPr>
            <w:b/>
            <w:sz w:val="19"/>
            <w:szCs w:val="19"/>
          </w:rPr>
          <w:tab/>
        </w:r>
        <w:r w:rsidRPr="00FD7202">
          <w:rPr>
            <w:b/>
            <w:sz w:val="19"/>
            <w:szCs w:val="19"/>
          </w:rPr>
          <w:tab/>
        </w:r>
        <w:smartTag w:uri="urn:schemas-microsoft-com:office:smarttags" w:element="place">
          <w:r w:rsidRPr="00FD7202">
            <w:rPr>
              <w:sz w:val="19"/>
              <w:szCs w:val="19"/>
            </w:rPr>
            <w:t>Hanover</w:t>
          </w:r>
        </w:smartTag>
      </w:smartTag>
      <w:r w:rsidRPr="00FD7202">
        <w:rPr>
          <w:sz w:val="19"/>
          <w:szCs w:val="19"/>
        </w:rPr>
        <w:t>, NH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b/>
          <w:sz w:val="19"/>
          <w:szCs w:val="19"/>
        </w:rPr>
        <w:tab/>
      </w:r>
      <w:r w:rsidRPr="00FD7202">
        <w:rPr>
          <w:b/>
          <w:sz w:val="19"/>
          <w:szCs w:val="19"/>
        </w:rPr>
        <w:tab/>
      </w:r>
      <w:r w:rsidRPr="00FD7202">
        <w:rPr>
          <w:b/>
          <w:sz w:val="19"/>
          <w:szCs w:val="19"/>
        </w:rPr>
        <w:tab/>
      </w:r>
      <w:smartTag w:uri="urn:schemas-microsoft-com:office:smarttags" w:element="place">
        <w:smartTag w:uri="urn:schemas-microsoft-com:office:smarttags" w:element="place">
          <w:r w:rsidRPr="00FD7202">
            <w:rPr>
              <w:sz w:val="19"/>
              <w:szCs w:val="19"/>
            </w:rPr>
            <w:t>Business</w:t>
          </w:r>
        </w:smartTag>
        <w:r w:rsidRPr="00FD7202">
          <w:rPr>
            <w:sz w:val="19"/>
            <w:szCs w:val="19"/>
          </w:rPr>
          <w:t xml:space="preserve"> </w:t>
        </w:r>
        <w:smartTag w:uri="urn:schemas-microsoft-com:office:smarttags" w:element="place">
          <w:r w:rsidRPr="00FD7202">
            <w:rPr>
              <w:sz w:val="19"/>
              <w:szCs w:val="19"/>
            </w:rPr>
            <w:t>Bridge</w:t>
          </w:r>
        </w:smartTag>
      </w:smartTag>
      <w:r w:rsidRPr="00FD7202">
        <w:rPr>
          <w:sz w:val="19"/>
          <w:szCs w:val="19"/>
        </w:rPr>
        <w:t xml:space="preserve"> Program, August 2000 </w:t>
      </w:r>
    </w:p>
    <w:p w:rsidR="006F0EAB" w:rsidRPr="00FD7202" w:rsidRDefault="006F0EAB">
      <w:pPr>
        <w:numPr>
          <w:ilvl w:val="0"/>
          <w:numId w:val="7"/>
        </w:numPr>
        <w:tabs>
          <w:tab w:val="clear" w:pos="360"/>
          <w:tab w:val="num" w:pos="1800"/>
        </w:tabs>
        <w:ind w:left="1800" w:right="-720"/>
        <w:rPr>
          <w:sz w:val="19"/>
          <w:szCs w:val="19"/>
        </w:rPr>
      </w:pPr>
      <w:r w:rsidRPr="00FD7202">
        <w:rPr>
          <w:sz w:val="19"/>
          <w:szCs w:val="19"/>
        </w:rPr>
        <w:t>Highly selective 30-day program providing a rigorous introduction into accounting, finance, managerial economics, marketing, and strategy through coursework taught by MBA faculty.</w:t>
      </w:r>
    </w:p>
    <w:p w:rsidR="006F0EAB" w:rsidRPr="00FD7202" w:rsidRDefault="006F0EAB">
      <w:pPr>
        <w:numPr>
          <w:ilvl w:val="0"/>
          <w:numId w:val="8"/>
        </w:numPr>
        <w:tabs>
          <w:tab w:val="num" w:pos="1800"/>
        </w:tabs>
        <w:ind w:left="1800" w:right="-720"/>
        <w:rPr>
          <w:sz w:val="19"/>
          <w:szCs w:val="19"/>
        </w:rPr>
      </w:pPr>
      <w:r w:rsidRPr="00FD7202">
        <w:rPr>
          <w:sz w:val="19"/>
          <w:szCs w:val="19"/>
        </w:rPr>
        <w:t xml:space="preserve">Worked with team on consulting case for Internet start-up.  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1998-2000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b/>
          <w:sz w:val="19"/>
          <w:szCs w:val="19"/>
        </w:rPr>
        <w:t>Yale University</w:t>
      </w:r>
      <w:r w:rsidRPr="00FD7202">
        <w:rPr>
          <w:sz w:val="19"/>
          <w:szCs w:val="19"/>
        </w:rPr>
        <w:t xml:space="preserve"> 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smartTag w:uri="urn:schemas-microsoft-com:office:smarttags" w:element="place">
        <w:smartTag w:uri="urn:schemas-microsoft-com:office:smarttags" w:element="place">
          <w:r w:rsidRPr="00FD7202">
            <w:rPr>
              <w:sz w:val="19"/>
              <w:szCs w:val="19"/>
            </w:rPr>
            <w:t>New Haven</w:t>
          </w:r>
        </w:smartTag>
        <w:r w:rsidRPr="00FD7202">
          <w:rPr>
            <w:sz w:val="19"/>
            <w:szCs w:val="19"/>
          </w:rPr>
          <w:t xml:space="preserve">, </w:t>
        </w:r>
        <w:smartTag w:uri="urn:schemas-microsoft-com:office:smarttags" w:element="place">
          <w:r w:rsidRPr="00FD7202">
            <w:rPr>
              <w:sz w:val="19"/>
              <w:szCs w:val="19"/>
            </w:rPr>
            <w:t>CT</w:t>
          </w:r>
        </w:smartTag>
      </w:smartTag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smartTag w:uri="urn:schemas-microsoft-com:office:smarttags" w:element="place">
        <w:smartTag w:uri="urn:schemas-microsoft-com:office:smarttags" w:element="place">
          <w:r w:rsidRPr="00FD7202">
            <w:rPr>
              <w:sz w:val="19"/>
              <w:szCs w:val="19"/>
            </w:rPr>
            <w:t>School</w:t>
          </w:r>
        </w:smartTag>
        <w:r w:rsidRPr="00FD7202">
          <w:rPr>
            <w:sz w:val="19"/>
            <w:szCs w:val="19"/>
          </w:rPr>
          <w:t xml:space="preserve"> of </w:t>
        </w:r>
        <w:smartTag w:uri="urn:schemas-microsoft-com:office:smarttags" w:element="place">
          <w:r w:rsidRPr="00FD7202">
            <w:rPr>
              <w:sz w:val="19"/>
              <w:szCs w:val="19"/>
            </w:rPr>
            <w:t>Medicine</w:t>
          </w:r>
        </w:smartTag>
      </w:smartTag>
      <w:r w:rsidRPr="00FD7202">
        <w:rPr>
          <w:sz w:val="19"/>
          <w:szCs w:val="19"/>
        </w:rPr>
        <w:t>, Department of Public Health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>Master’s degree in Public Health (MPH), May 2000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>Course work in Health Management and Environmental Health Sciences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 xml:space="preserve">GRE scores: Quantitative 770/800, Analytical 690/800 </w:t>
      </w:r>
    </w:p>
    <w:p w:rsidR="006F0EAB" w:rsidRPr="00FD7202" w:rsidRDefault="006F0EAB">
      <w:pPr>
        <w:ind w:left="-720" w:right="-720"/>
        <w:rPr>
          <w:sz w:val="19"/>
          <w:szCs w:val="19"/>
        </w:rPr>
      </w:pP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1994-1998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b/>
          <w:sz w:val="19"/>
          <w:szCs w:val="19"/>
        </w:rPr>
        <w:t>Columbia University</w:t>
      </w:r>
      <w:r w:rsidRPr="00FD7202">
        <w:rPr>
          <w:sz w:val="19"/>
          <w:szCs w:val="19"/>
        </w:rPr>
        <w:t xml:space="preserve"> 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smartTag w:uri="urn:schemas-microsoft-com:office:smarttags" w:element="place">
        <w:smartTag w:uri="urn:schemas-microsoft-com:office:smarttags" w:element="place">
          <w:r w:rsidRPr="00FD7202">
            <w:rPr>
              <w:sz w:val="19"/>
              <w:szCs w:val="19"/>
            </w:rPr>
            <w:t>New York</w:t>
          </w:r>
        </w:smartTag>
        <w:r w:rsidRPr="00FD7202">
          <w:rPr>
            <w:sz w:val="19"/>
            <w:szCs w:val="19"/>
          </w:rPr>
          <w:t xml:space="preserve">, </w:t>
        </w:r>
        <w:smartTag w:uri="urn:schemas-microsoft-com:office:smarttags" w:element="place">
          <w:r w:rsidRPr="00FD7202">
            <w:rPr>
              <w:sz w:val="19"/>
              <w:szCs w:val="19"/>
            </w:rPr>
            <w:t>NY</w:t>
          </w:r>
        </w:smartTag>
      </w:smartTag>
      <w:r w:rsidRPr="00FD7202">
        <w:rPr>
          <w:sz w:val="19"/>
          <w:szCs w:val="19"/>
        </w:rPr>
        <w:t xml:space="preserve"> </w:t>
      </w:r>
    </w:p>
    <w:p w:rsidR="006F0EAB" w:rsidRPr="00FD7202" w:rsidRDefault="006F0EAB">
      <w:pPr>
        <w:pBdr>
          <w:bottom w:val="single" w:sz="6" w:space="0" w:color="auto"/>
        </w:pBd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>BS in Biomedical Engineering May 1998</w:t>
      </w:r>
    </w:p>
    <w:p w:rsidR="006F0EAB" w:rsidRPr="00FD7202" w:rsidRDefault="006F0EAB">
      <w:pPr>
        <w:pBdr>
          <w:bottom w:val="single" w:sz="6" w:space="0" w:color="auto"/>
        </w:pBd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>Dean’s List, 1995-1997</w:t>
      </w:r>
    </w:p>
    <w:p w:rsidR="006F0EAB" w:rsidRPr="00FD7202" w:rsidRDefault="006F0EAB">
      <w:pPr>
        <w:pBdr>
          <w:bottom w:val="single" w:sz="6" w:space="0" w:color="auto"/>
        </w:pBd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>King’s Crown Leadership and Service Award, 1998</w:t>
      </w:r>
    </w:p>
    <w:p w:rsidR="006F0EAB" w:rsidRPr="00FD7202" w:rsidRDefault="006F0EAB">
      <w:pPr>
        <w:pBdr>
          <w:bottom w:val="single" w:sz="6" w:space="0" w:color="auto"/>
        </w:pBdr>
        <w:ind w:left="-720" w:right="-720"/>
        <w:rPr>
          <w:sz w:val="19"/>
          <w:szCs w:val="19"/>
        </w:rPr>
      </w:pPr>
    </w:p>
    <w:p w:rsidR="006F0EAB" w:rsidRPr="00FD7202" w:rsidRDefault="006F0EAB">
      <w:pPr>
        <w:pStyle w:val="Heading2"/>
        <w:rPr>
          <w:sz w:val="19"/>
          <w:szCs w:val="19"/>
        </w:rPr>
      </w:pPr>
      <w:r w:rsidRPr="00FD7202">
        <w:rPr>
          <w:sz w:val="19"/>
          <w:szCs w:val="19"/>
        </w:rPr>
        <w:t>EXPERIENCE</w:t>
      </w:r>
    </w:p>
    <w:p w:rsidR="006F0EAB" w:rsidRPr="00FD7202" w:rsidRDefault="006F0EAB">
      <w:pPr>
        <w:ind w:left="-720" w:right="-720"/>
        <w:rPr>
          <w:sz w:val="19"/>
          <w:szCs w:val="19"/>
          <w:lang w:eastAsia="ko-KR"/>
        </w:rPr>
      </w:pPr>
      <w:r>
        <w:rPr>
          <w:sz w:val="19"/>
          <w:szCs w:val="19"/>
          <w:lang w:eastAsia="ko-KR"/>
        </w:rPr>
        <w:t>2006-2009</w:t>
      </w:r>
      <w:r w:rsidRPr="00FD7202">
        <w:rPr>
          <w:sz w:val="19"/>
          <w:szCs w:val="19"/>
          <w:lang w:eastAsia="ko-KR"/>
        </w:rPr>
        <w:tab/>
      </w:r>
      <w:r>
        <w:rPr>
          <w:sz w:val="19"/>
          <w:szCs w:val="19"/>
          <w:lang w:eastAsia="ko-KR"/>
        </w:rPr>
        <w:tab/>
      </w:r>
      <w:r>
        <w:rPr>
          <w:b/>
          <w:sz w:val="19"/>
          <w:szCs w:val="19"/>
          <w:lang w:eastAsia="ko-KR"/>
        </w:rPr>
        <w:t>CHUNGDAHM Learning</w:t>
      </w:r>
      <w:r w:rsidRPr="00FD7202">
        <w:rPr>
          <w:b/>
          <w:sz w:val="19"/>
          <w:szCs w:val="19"/>
          <w:lang w:eastAsia="ko-KR"/>
        </w:rPr>
        <w:t>, Inc.</w:t>
      </w:r>
      <w:r w:rsidRPr="00FD7202">
        <w:rPr>
          <w:b/>
          <w:sz w:val="19"/>
          <w:szCs w:val="19"/>
          <w:lang w:eastAsia="ko-KR"/>
        </w:rPr>
        <w:tab/>
      </w:r>
      <w:r w:rsidRPr="00FD7202">
        <w:rPr>
          <w:b/>
          <w:sz w:val="19"/>
          <w:szCs w:val="19"/>
          <w:lang w:eastAsia="ko-KR"/>
        </w:rPr>
        <w:tab/>
      </w:r>
      <w:r w:rsidRPr="00FD7202">
        <w:rPr>
          <w:b/>
          <w:sz w:val="19"/>
          <w:szCs w:val="19"/>
          <w:lang w:eastAsia="ko-KR"/>
        </w:rPr>
        <w:tab/>
      </w:r>
      <w:r w:rsidRPr="00FD7202">
        <w:rPr>
          <w:b/>
          <w:sz w:val="19"/>
          <w:szCs w:val="19"/>
          <w:lang w:eastAsia="ko-KR"/>
        </w:rPr>
        <w:tab/>
      </w:r>
      <w:r w:rsidRPr="00FD7202">
        <w:rPr>
          <w:b/>
          <w:sz w:val="19"/>
          <w:szCs w:val="19"/>
          <w:lang w:eastAsia="ko-KR"/>
        </w:rPr>
        <w:tab/>
      </w:r>
      <w:r w:rsidRPr="00FD7202">
        <w:rPr>
          <w:b/>
          <w:sz w:val="19"/>
          <w:szCs w:val="19"/>
          <w:lang w:eastAsia="ko-KR"/>
        </w:rPr>
        <w:tab/>
      </w:r>
      <w:r w:rsidRPr="00FD7202">
        <w:rPr>
          <w:b/>
          <w:sz w:val="19"/>
          <w:szCs w:val="19"/>
          <w:lang w:eastAsia="ko-KR"/>
        </w:rPr>
        <w:tab/>
      </w:r>
      <w:smartTag w:uri="urn:schemas-microsoft-com:office:smarttags" w:element="place">
        <w:smartTag w:uri="urn:schemas-microsoft-com:office:smarttags" w:element="place">
          <w:r w:rsidRPr="00FD7202">
            <w:rPr>
              <w:sz w:val="19"/>
              <w:szCs w:val="19"/>
              <w:lang w:eastAsia="ko-KR"/>
            </w:rPr>
            <w:t>Seoul</w:t>
          </w:r>
        </w:smartTag>
        <w:r w:rsidRPr="00FD7202">
          <w:rPr>
            <w:sz w:val="19"/>
            <w:szCs w:val="19"/>
            <w:lang w:eastAsia="ko-KR"/>
          </w:rPr>
          <w:t xml:space="preserve">, </w:t>
        </w:r>
        <w:smartTag w:uri="urn:schemas-microsoft-com:office:smarttags" w:element="place">
          <w:r w:rsidRPr="00FD7202">
            <w:rPr>
              <w:sz w:val="19"/>
              <w:szCs w:val="19"/>
              <w:lang w:eastAsia="ko-KR"/>
            </w:rPr>
            <w:t>Korea</w:t>
          </w:r>
        </w:smartTag>
      </w:smartTag>
    </w:p>
    <w:p w:rsidR="006F0EAB" w:rsidRDefault="006F0EAB" w:rsidP="00FD7202">
      <w:pPr>
        <w:pStyle w:val="BlockText"/>
        <w:rPr>
          <w:sz w:val="19"/>
          <w:szCs w:val="19"/>
          <w:lang w:eastAsia="ko-KR"/>
        </w:rPr>
      </w:pPr>
      <w:r>
        <w:rPr>
          <w:i/>
          <w:sz w:val="19"/>
          <w:szCs w:val="19"/>
          <w:lang w:eastAsia="ko-KR"/>
        </w:rPr>
        <w:t xml:space="preserve">Team Leader, </w:t>
      </w:r>
      <w:r w:rsidRPr="00A85024">
        <w:rPr>
          <w:sz w:val="19"/>
          <w:szCs w:val="19"/>
          <w:lang w:eastAsia="ko-KR"/>
        </w:rPr>
        <w:t>ESLifestyle Tea</w:t>
      </w:r>
      <w:r>
        <w:rPr>
          <w:sz w:val="19"/>
          <w:szCs w:val="19"/>
          <w:lang w:eastAsia="ko-KR"/>
        </w:rPr>
        <w:t>m, ESL Content Division</w:t>
      </w:r>
    </w:p>
    <w:p w:rsidR="006F0EAB" w:rsidRDefault="006F0EAB" w:rsidP="00A85024">
      <w:pPr>
        <w:pStyle w:val="BlockText"/>
        <w:numPr>
          <w:ilvl w:val="0"/>
          <w:numId w:val="8"/>
        </w:numPr>
        <w:tabs>
          <w:tab w:val="clear" w:pos="720"/>
          <w:tab w:val="num" w:pos="1800"/>
        </w:tabs>
        <w:ind w:left="1800"/>
        <w:rPr>
          <w:sz w:val="19"/>
          <w:szCs w:val="19"/>
          <w:lang w:eastAsia="ko-KR"/>
        </w:rPr>
      </w:pPr>
      <w:r>
        <w:rPr>
          <w:sz w:val="19"/>
          <w:szCs w:val="19"/>
          <w:lang w:eastAsia="ko-KR"/>
        </w:rPr>
        <w:t xml:space="preserve">Generated 1.2 billion won by launching </w:t>
      </w:r>
      <w:r w:rsidRPr="00A85024">
        <w:rPr>
          <w:i/>
          <w:sz w:val="19"/>
          <w:szCs w:val="19"/>
          <w:lang w:eastAsia="ko-KR"/>
        </w:rPr>
        <w:t>ESLifestyle Platinum</w:t>
      </w:r>
      <w:r>
        <w:rPr>
          <w:sz w:val="19"/>
          <w:szCs w:val="19"/>
          <w:lang w:eastAsia="ko-KR"/>
        </w:rPr>
        <w:t xml:space="preserve"> phone English product to junior level students and </w:t>
      </w:r>
      <w:r>
        <w:rPr>
          <w:i/>
          <w:sz w:val="19"/>
          <w:szCs w:val="19"/>
          <w:lang w:eastAsia="ko-KR"/>
        </w:rPr>
        <w:t xml:space="preserve">ESLifestyle Premium </w:t>
      </w:r>
      <w:r>
        <w:rPr>
          <w:sz w:val="19"/>
          <w:szCs w:val="19"/>
          <w:lang w:eastAsia="ko-KR"/>
        </w:rPr>
        <w:t>product to adults.</w:t>
      </w:r>
    </w:p>
    <w:p w:rsidR="006F0EAB" w:rsidRDefault="006F0EAB" w:rsidP="00A85024">
      <w:pPr>
        <w:pStyle w:val="BlockText"/>
        <w:numPr>
          <w:ilvl w:val="0"/>
          <w:numId w:val="8"/>
        </w:numPr>
        <w:tabs>
          <w:tab w:val="clear" w:pos="720"/>
          <w:tab w:val="num" w:pos="1800"/>
        </w:tabs>
        <w:ind w:left="1800"/>
        <w:rPr>
          <w:sz w:val="19"/>
          <w:szCs w:val="19"/>
          <w:lang w:eastAsia="ko-KR"/>
        </w:rPr>
      </w:pPr>
      <w:r>
        <w:rPr>
          <w:sz w:val="19"/>
          <w:szCs w:val="19"/>
          <w:lang w:eastAsia="ko-KR"/>
        </w:rPr>
        <w:t xml:space="preserve">Acted as main liaison to Chungdahm </w:t>
      </w:r>
      <w:smartTag w:uri="urn:schemas-microsoft-com:office:smarttags" w:element="place">
        <w:r>
          <w:rPr>
            <w:sz w:val="19"/>
            <w:szCs w:val="19"/>
            <w:lang w:eastAsia="ko-KR"/>
          </w:rPr>
          <w:t>Philippines</w:t>
        </w:r>
      </w:smartTag>
      <w:r>
        <w:rPr>
          <w:sz w:val="19"/>
          <w:szCs w:val="19"/>
          <w:lang w:eastAsia="ko-KR"/>
        </w:rPr>
        <w:t xml:space="preserve"> call center for quality control and tutor assessment.</w:t>
      </w:r>
    </w:p>
    <w:p w:rsidR="006F0EAB" w:rsidRPr="00A85024" w:rsidRDefault="006F0EAB" w:rsidP="00230488">
      <w:pPr>
        <w:pStyle w:val="BlockText"/>
        <w:numPr>
          <w:ilvl w:val="0"/>
          <w:numId w:val="8"/>
        </w:numPr>
        <w:tabs>
          <w:tab w:val="clear" w:pos="720"/>
          <w:tab w:val="num" w:pos="1800"/>
        </w:tabs>
        <w:ind w:left="1800"/>
        <w:rPr>
          <w:sz w:val="19"/>
          <w:szCs w:val="19"/>
          <w:lang w:eastAsia="ko-KR"/>
        </w:rPr>
      </w:pPr>
      <w:r>
        <w:rPr>
          <w:sz w:val="19"/>
          <w:szCs w:val="19"/>
          <w:lang w:eastAsia="ko-KR"/>
        </w:rPr>
        <w:t>Managed the entire service operation, including the online ESL content.</w:t>
      </w:r>
    </w:p>
    <w:p w:rsidR="006F0EAB" w:rsidRDefault="006F0EAB" w:rsidP="00FD7202">
      <w:pPr>
        <w:pStyle w:val="BlockText"/>
        <w:rPr>
          <w:i/>
          <w:sz w:val="19"/>
          <w:szCs w:val="19"/>
          <w:lang w:eastAsia="ko-KR"/>
        </w:rPr>
      </w:pPr>
    </w:p>
    <w:p w:rsidR="006F0EAB" w:rsidRPr="004D5A6B" w:rsidRDefault="006F0EAB" w:rsidP="00FD7202">
      <w:pPr>
        <w:pStyle w:val="BlockText"/>
        <w:rPr>
          <w:sz w:val="19"/>
          <w:szCs w:val="19"/>
        </w:rPr>
      </w:pPr>
      <w:r>
        <w:rPr>
          <w:i/>
          <w:sz w:val="19"/>
          <w:szCs w:val="19"/>
          <w:lang w:eastAsia="ko-KR"/>
        </w:rPr>
        <w:t xml:space="preserve">Senior Manager, </w:t>
      </w:r>
      <w:r w:rsidRPr="004D5A6B">
        <w:rPr>
          <w:sz w:val="19"/>
          <w:szCs w:val="19"/>
          <w:lang w:eastAsia="ko-KR"/>
        </w:rPr>
        <w:t>Corporate Strategy</w:t>
      </w:r>
    </w:p>
    <w:p w:rsidR="006F0EAB" w:rsidRPr="00F35057" w:rsidRDefault="006F0EAB" w:rsidP="00F35057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>
        <w:rPr>
          <w:sz w:val="19"/>
          <w:szCs w:val="19"/>
          <w:lang w:eastAsia="ko-KR"/>
        </w:rPr>
        <w:t>Assisted in attaining 16.4 billion won investment through Skylake Global Incuvest (Chin Dae-je Fund) by producing investor relations documents that pertain to the overall Corporate Strategic business plan.</w:t>
      </w:r>
    </w:p>
    <w:p w:rsidR="006F0EAB" w:rsidRDefault="006F0EAB" w:rsidP="00FD7202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>
        <w:rPr>
          <w:sz w:val="19"/>
          <w:szCs w:val="19"/>
          <w:lang w:eastAsia="ko-KR"/>
        </w:rPr>
        <w:t xml:space="preserve">Positioned the Company’s new high-end products, such as Global learning, New Media content, &amp; </w:t>
      </w:r>
      <w:smartTag w:uri="urn:schemas-microsoft-com:office:smarttags" w:element="place">
        <w:r>
          <w:rPr>
            <w:sz w:val="19"/>
            <w:szCs w:val="19"/>
            <w:lang w:eastAsia="ko-KR"/>
          </w:rPr>
          <w:t>Mobile</w:t>
        </w:r>
      </w:smartTag>
      <w:r>
        <w:rPr>
          <w:sz w:val="19"/>
          <w:szCs w:val="19"/>
          <w:lang w:eastAsia="ko-KR"/>
        </w:rPr>
        <w:t xml:space="preserve"> communication programs, for the business-to-business and business-to-consumer markets.  </w:t>
      </w:r>
    </w:p>
    <w:p w:rsidR="006F0EAB" w:rsidRDefault="006F0EAB" w:rsidP="00FD7202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>
        <w:rPr>
          <w:sz w:val="19"/>
          <w:szCs w:val="19"/>
          <w:lang w:eastAsia="ko-KR"/>
        </w:rPr>
        <w:t xml:space="preserve">Acted as the sole liaison for subsidiary companies in </w:t>
      </w:r>
      <w:smartTag w:uri="urn:schemas-microsoft-com:office:smarttags" w:element="place">
        <w:r>
          <w:rPr>
            <w:sz w:val="19"/>
            <w:szCs w:val="19"/>
            <w:lang w:eastAsia="ko-KR"/>
          </w:rPr>
          <w:t>U.S.</w:t>
        </w:r>
      </w:smartTag>
      <w:r>
        <w:rPr>
          <w:sz w:val="19"/>
          <w:szCs w:val="19"/>
          <w:lang w:eastAsia="ko-KR"/>
        </w:rPr>
        <w:t xml:space="preserve">, </w:t>
      </w:r>
      <w:smartTag w:uri="urn:schemas-microsoft-com:office:smarttags" w:element="place">
        <w:r>
          <w:rPr>
            <w:sz w:val="19"/>
            <w:szCs w:val="19"/>
            <w:lang w:eastAsia="ko-KR"/>
          </w:rPr>
          <w:t>Canada</w:t>
        </w:r>
      </w:smartTag>
      <w:r>
        <w:rPr>
          <w:sz w:val="19"/>
          <w:szCs w:val="19"/>
          <w:lang w:eastAsia="ko-KR"/>
        </w:rPr>
        <w:t xml:space="preserve">, and </w:t>
      </w:r>
      <w:smartTag w:uri="urn:schemas-microsoft-com:office:smarttags" w:element="place">
        <w:r>
          <w:rPr>
            <w:sz w:val="19"/>
            <w:szCs w:val="19"/>
            <w:lang w:eastAsia="ko-KR"/>
          </w:rPr>
          <w:t>China</w:t>
        </w:r>
      </w:smartTag>
      <w:r>
        <w:rPr>
          <w:sz w:val="19"/>
          <w:szCs w:val="19"/>
          <w:lang w:eastAsia="ko-KR"/>
        </w:rPr>
        <w:t>, in order to provide strategic management support.</w:t>
      </w:r>
    </w:p>
    <w:p w:rsidR="006F0EAB" w:rsidRDefault="006F0EAB" w:rsidP="00F55520">
      <w:pPr>
        <w:pStyle w:val="BlockText"/>
        <w:rPr>
          <w:sz w:val="19"/>
          <w:szCs w:val="19"/>
          <w:lang w:eastAsia="ko-KR"/>
        </w:rPr>
      </w:pPr>
    </w:p>
    <w:p w:rsidR="006F0EAB" w:rsidRDefault="006F0EAB" w:rsidP="00F55520">
      <w:pPr>
        <w:pStyle w:val="BlockText"/>
        <w:rPr>
          <w:sz w:val="19"/>
          <w:szCs w:val="19"/>
        </w:rPr>
      </w:pPr>
      <w:r w:rsidRPr="00F55520">
        <w:rPr>
          <w:i/>
          <w:sz w:val="19"/>
          <w:szCs w:val="19"/>
        </w:rPr>
        <w:t>Head Instructor</w:t>
      </w:r>
      <w:r>
        <w:rPr>
          <w:sz w:val="19"/>
          <w:szCs w:val="19"/>
        </w:rPr>
        <w:t xml:space="preserve">, Globalwise Team, </w:t>
      </w:r>
      <w:smartTag w:uri="urn:schemas-microsoft-com:office:smarttags" w:element="place">
        <w:smartTag w:uri="urn:schemas-microsoft-com:office:smarttags" w:element="place">
          <w:r>
            <w:rPr>
              <w:sz w:val="19"/>
              <w:szCs w:val="19"/>
            </w:rPr>
            <w:t>Chungdahm</w:t>
          </w:r>
        </w:smartTag>
        <w:r>
          <w:rPr>
            <w:sz w:val="19"/>
            <w:szCs w:val="19"/>
          </w:rPr>
          <w:t xml:space="preserve"> </w:t>
        </w:r>
        <w:smartTag w:uri="urn:schemas-microsoft-com:office:smarttags" w:element="place">
          <w:r>
            <w:rPr>
              <w:sz w:val="19"/>
              <w:szCs w:val="19"/>
            </w:rPr>
            <w:t>Learning</w:t>
          </w:r>
        </w:smartTag>
        <w:r>
          <w:rPr>
            <w:sz w:val="19"/>
            <w:szCs w:val="19"/>
          </w:rPr>
          <w:t xml:space="preserve"> </w:t>
        </w:r>
        <w:smartTag w:uri="urn:schemas-microsoft-com:office:smarttags" w:element="place">
          <w:r>
            <w:rPr>
              <w:sz w:val="19"/>
              <w:szCs w:val="19"/>
            </w:rPr>
            <w:t>Center</w:t>
          </w:r>
        </w:smartTag>
      </w:smartTag>
      <w:r>
        <w:rPr>
          <w:sz w:val="19"/>
          <w:szCs w:val="19"/>
        </w:rPr>
        <w:t xml:space="preserve"> Division </w:t>
      </w:r>
    </w:p>
    <w:p w:rsidR="006F0EAB" w:rsidRPr="00FD7202" w:rsidRDefault="006F0EAB" w:rsidP="00F55520">
      <w:pPr>
        <w:pStyle w:val="BlockText"/>
        <w:numPr>
          <w:ilvl w:val="0"/>
          <w:numId w:val="10"/>
        </w:numPr>
        <w:rPr>
          <w:sz w:val="19"/>
          <w:szCs w:val="19"/>
        </w:rPr>
      </w:pPr>
      <w:r w:rsidRPr="00FD7202">
        <w:rPr>
          <w:sz w:val="19"/>
          <w:szCs w:val="19"/>
          <w:lang w:eastAsia="ko-KR"/>
        </w:rPr>
        <w:t>Head instructor for business English course that ran three times a week (Auction Ebay).</w:t>
      </w:r>
    </w:p>
    <w:p w:rsidR="006F0EAB" w:rsidRPr="00F55520" w:rsidRDefault="006F0EAB" w:rsidP="00F55520">
      <w:pPr>
        <w:pStyle w:val="BlockText"/>
        <w:numPr>
          <w:ilvl w:val="0"/>
          <w:numId w:val="10"/>
        </w:numPr>
        <w:rPr>
          <w:sz w:val="19"/>
          <w:szCs w:val="19"/>
        </w:rPr>
      </w:pPr>
      <w:r w:rsidRPr="00FD7202">
        <w:rPr>
          <w:sz w:val="19"/>
          <w:szCs w:val="19"/>
          <w:lang w:eastAsia="ko-KR"/>
        </w:rPr>
        <w:t>Acted as the main content d</w:t>
      </w:r>
      <w:r>
        <w:rPr>
          <w:sz w:val="19"/>
          <w:szCs w:val="19"/>
          <w:lang w:eastAsia="ko-KR"/>
        </w:rPr>
        <w:t>eveloper for</w:t>
      </w:r>
      <w:r w:rsidRPr="00FD7202">
        <w:rPr>
          <w:sz w:val="19"/>
          <w:szCs w:val="19"/>
          <w:lang w:eastAsia="ko-KR"/>
        </w:rPr>
        <w:t xml:space="preserve"> business English program.</w:t>
      </w:r>
    </w:p>
    <w:p w:rsidR="006F0EAB" w:rsidRPr="00C16B5C" w:rsidRDefault="006F0EAB" w:rsidP="00FD7202">
      <w:pPr>
        <w:ind w:right="-720"/>
        <w:rPr>
          <w:sz w:val="19"/>
          <w:szCs w:val="19"/>
          <w:lang w:eastAsia="ko-KR"/>
        </w:rPr>
      </w:pP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2002-</w:t>
      </w:r>
      <w:r w:rsidRPr="00FD7202">
        <w:rPr>
          <w:sz w:val="19"/>
          <w:szCs w:val="19"/>
          <w:lang w:eastAsia="ko-KR"/>
        </w:rPr>
        <w:t>2006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b/>
          <w:sz w:val="19"/>
          <w:szCs w:val="19"/>
        </w:rPr>
        <w:t>Pfizer, Inc.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smartTag w:uri="urn:schemas-microsoft-com:office:smarttags" w:element="place">
        <w:smartTag w:uri="urn:schemas-microsoft-com:office:smarttags" w:element="place">
          <w:r w:rsidRPr="00FD7202">
            <w:rPr>
              <w:sz w:val="19"/>
              <w:szCs w:val="19"/>
            </w:rPr>
            <w:t>New York</w:t>
          </w:r>
        </w:smartTag>
        <w:r w:rsidRPr="00FD7202">
          <w:rPr>
            <w:sz w:val="19"/>
            <w:szCs w:val="19"/>
          </w:rPr>
          <w:t xml:space="preserve">, </w:t>
        </w:r>
        <w:smartTag w:uri="urn:schemas-microsoft-com:office:smarttags" w:element="place">
          <w:r w:rsidRPr="00FD7202">
            <w:rPr>
              <w:sz w:val="19"/>
              <w:szCs w:val="19"/>
            </w:rPr>
            <w:t>NY</w:t>
          </w:r>
        </w:smartTag>
      </w:smartTag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i/>
          <w:sz w:val="19"/>
          <w:szCs w:val="19"/>
        </w:rPr>
        <w:t>Senior Manager</w:t>
      </w:r>
      <w:r w:rsidRPr="00FD7202">
        <w:rPr>
          <w:sz w:val="19"/>
          <w:szCs w:val="19"/>
        </w:rPr>
        <w:t xml:space="preserve">, Sales Force Deployment and Goal Setting </w:t>
      </w:r>
    </w:p>
    <w:p w:rsidR="006F0EAB" w:rsidRPr="00FD7202" w:rsidRDefault="006F0EAB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 w:rsidRPr="00FD7202">
        <w:rPr>
          <w:sz w:val="19"/>
          <w:szCs w:val="19"/>
          <w:lang w:eastAsia="ko-KR"/>
        </w:rPr>
        <w:t>Developed market analysis reports based on</w:t>
      </w:r>
      <w:r w:rsidRPr="00FD7202">
        <w:rPr>
          <w:sz w:val="19"/>
          <w:szCs w:val="19"/>
        </w:rPr>
        <w:t xml:space="preserve"> the corporate finance models and utilize </w:t>
      </w:r>
      <w:r w:rsidRPr="00FD7202">
        <w:rPr>
          <w:sz w:val="19"/>
          <w:szCs w:val="19"/>
          <w:lang w:eastAsia="ko-KR"/>
        </w:rPr>
        <w:t xml:space="preserve">complex </w:t>
      </w:r>
      <w:r w:rsidRPr="00FD7202">
        <w:rPr>
          <w:sz w:val="19"/>
          <w:szCs w:val="19"/>
        </w:rPr>
        <w:t xml:space="preserve">formula to determine the sales </w:t>
      </w:r>
      <w:r w:rsidRPr="00FD7202">
        <w:rPr>
          <w:sz w:val="19"/>
          <w:szCs w:val="19"/>
          <w:lang w:eastAsia="ko-KR"/>
        </w:rPr>
        <w:t>targets</w:t>
      </w:r>
      <w:r w:rsidRPr="00FD7202">
        <w:rPr>
          <w:sz w:val="19"/>
          <w:szCs w:val="19"/>
        </w:rPr>
        <w:t xml:space="preserve"> for the 12,000 </w:t>
      </w:r>
      <w:smartTag w:uri="urn:schemas-microsoft-com:office:smarttags" w:element="place">
        <w:r w:rsidRPr="00FD7202">
          <w:rPr>
            <w:sz w:val="19"/>
            <w:szCs w:val="19"/>
          </w:rPr>
          <w:t>U.S.</w:t>
        </w:r>
      </w:smartTag>
      <w:r w:rsidRPr="00FD7202">
        <w:rPr>
          <w:sz w:val="19"/>
          <w:szCs w:val="19"/>
        </w:rPr>
        <w:t xml:space="preserve"> pharmaceutical sales representatives.   </w:t>
      </w:r>
    </w:p>
    <w:p w:rsidR="006F0EAB" w:rsidRPr="00FD7202" w:rsidRDefault="006F0EAB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 w:rsidRPr="00FD7202">
        <w:rPr>
          <w:sz w:val="19"/>
          <w:szCs w:val="19"/>
          <w:lang w:eastAsia="ko-KR"/>
        </w:rPr>
        <w:t xml:space="preserve">Recommended strategies and budget allocations for </w:t>
      </w:r>
      <w:smartTag w:uri="urn:schemas-microsoft-com:office:smarttags" w:element="place">
        <w:r w:rsidRPr="00FD7202">
          <w:rPr>
            <w:sz w:val="19"/>
            <w:szCs w:val="19"/>
            <w:lang w:eastAsia="ko-KR"/>
          </w:rPr>
          <w:t>U.S.</w:t>
        </w:r>
      </w:smartTag>
      <w:r w:rsidRPr="00FD7202">
        <w:rPr>
          <w:sz w:val="19"/>
          <w:szCs w:val="19"/>
          <w:lang w:eastAsia="ko-KR"/>
        </w:rPr>
        <w:t xml:space="preserve"> </w:t>
      </w:r>
      <w:r w:rsidRPr="00FD7202">
        <w:rPr>
          <w:sz w:val="19"/>
          <w:szCs w:val="19"/>
        </w:rPr>
        <w:t xml:space="preserve">sales territory with respect to known influences on </w:t>
      </w:r>
      <w:r w:rsidRPr="00FD7202">
        <w:rPr>
          <w:sz w:val="19"/>
          <w:szCs w:val="19"/>
          <w:lang w:eastAsia="ko-KR"/>
        </w:rPr>
        <w:t>sales target</w:t>
      </w:r>
      <w:r w:rsidRPr="00FD7202">
        <w:rPr>
          <w:sz w:val="19"/>
          <w:szCs w:val="19"/>
        </w:rPr>
        <w:t xml:space="preserve"> attainability and newly identified competitors.</w:t>
      </w:r>
    </w:p>
    <w:p w:rsidR="006F0EAB" w:rsidRPr="00FD7202" w:rsidRDefault="006F0EAB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 w:rsidRPr="00FD7202">
        <w:rPr>
          <w:sz w:val="19"/>
          <w:szCs w:val="19"/>
        </w:rPr>
        <w:t>Work</w:t>
      </w:r>
      <w:r w:rsidRPr="00FD7202">
        <w:rPr>
          <w:sz w:val="19"/>
          <w:szCs w:val="19"/>
          <w:lang w:eastAsia="ko-KR"/>
        </w:rPr>
        <w:t>ed</w:t>
      </w:r>
      <w:r w:rsidRPr="00FD7202">
        <w:rPr>
          <w:sz w:val="19"/>
          <w:szCs w:val="19"/>
        </w:rPr>
        <w:t xml:space="preserve"> with consultants and data vendors to </w:t>
      </w:r>
      <w:r w:rsidRPr="00FD7202">
        <w:rPr>
          <w:sz w:val="19"/>
          <w:szCs w:val="19"/>
          <w:lang w:eastAsia="ko-KR"/>
        </w:rPr>
        <w:t>create</w:t>
      </w:r>
      <w:r w:rsidRPr="00FD7202">
        <w:rPr>
          <w:sz w:val="19"/>
          <w:szCs w:val="19"/>
        </w:rPr>
        <w:t xml:space="preserve"> contemporary performance measurement metric system </w:t>
      </w:r>
      <w:r w:rsidRPr="00FD7202">
        <w:rPr>
          <w:sz w:val="19"/>
          <w:szCs w:val="19"/>
          <w:lang w:eastAsia="ko-KR"/>
        </w:rPr>
        <w:t xml:space="preserve">in order to increase </w:t>
      </w:r>
      <w:r w:rsidRPr="00FD7202">
        <w:rPr>
          <w:sz w:val="19"/>
          <w:szCs w:val="19"/>
        </w:rPr>
        <w:t xml:space="preserve">sales volume and market </w:t>
      </w:r>
      <w:r w:rsidRPr="00FD7202">
        <w:rPr>
          <w:sz w:val="19"/>
          <w:szCs w:val="19"/>
          <w:lang w:eastAsia="ko-KR"/>
        </w:rPr>
        <w:t>share.</w:t>
      </w:r>
    </w:p>
    <w:p w:rsidR="006F0EAB" w:rsidRPr="00FD7202" w:rsidRDefault="006F0EAB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 w:rsidRPr="00FD7202">
        <w:rPr>
          <w:sz w:val="19"/>
          <w:szCs w:val="19"/>
        </w:rPr>
        <w:t>Manage</w:t>
      </w:r>
      <w:r w:rsidRPr="00FD7202">
        <w:rPr>
          <w:sz w:val="19"/>
          <w:szCs w:val="19"/>
          <w:lang w:eastAsia="ko-KR"/>
        </w:rPr>
        <w:t>d</w:t>
      </w:r>
      <w:r w:rsidRPr="00FD7202">
        <w:rPr>
          <w:sz w:val="19"/>
          <w:szCs w:val="19"/>
        </w:rPr>
        <w:t xml:space="preserve"> and deliver</w:t>
      </w:r>
      <w:r w:rsidRPr="00FD7202">
        <w:rPr>
          <w:sz w:val="19"/>
          <w:szCs w:val="19"/>
          <w:lang w:eastAsia="ko-KR"/>
        </w:rPr>
        <w:t xml:space="preserve">ed </w:t>
      </w:r>
      <w:r w:rsidRPr="00FD7202">
        <w:rPr>
          <w:sz w:val="19"/>
          <w:szCs w:val="19"/>
        </w:rPr>
        <w:t xml:space="preserve">the quarterly sales forecast reports to sales vice presidents and other internal clients to better assess projected </w:t>
      </w:r>
      <w:r w:rsidRPr="00FD7202">
        <w:rPr>
          <w:sz w:val="19"/>
          <w:szCs w:val="19"/>
          <w:lang w:eastAsia="ko-KR"/>
        </w:rPr>
        <w:t>sales volume, market share, and profitability.</w:t>
      </w:r>
    </w:p>
    <w:p w:rsidR="006F0EAB" w:rsidRPr="00FD7202" w:rsidRDefault="006F0EAB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 w:rsidRPr="00FD7202">
        <w:rPr>
          <w:sz w:val="19"/>
          <w:szCs w:val="19"/>
        </w:rPr>
        <w:t>Act</w:t>
      </w:r>
      <w:r w:rsidRPr="00FD7202">
        <w:rPr>
          <w:sz w:val="19"/>
          <w:szCs w:val="19"/>
          <w:lang w:eastAsia="ko-KR"/>
        </w:rPr>
        <w:t>ed</w:t>
      </w:r>
      <w:r w:rsidRPr="00FD7202">
        <w:rPr>
          <w:sz w:val="19"/>
          <w:szCs w:val="19"/>
        </w:rPr>
        <w:t xml:space="preserve"> as the sole U.S.-Puerto Rico liaison to provide </w:t>
      </w:r>
      <w:r w:rsidRPr="00FD7202">
        <w:rPr>
          <w:sz w:val="19"/>
          <w:szCs w:val="19"/>
          <w:lang w:eastAsia="ko-KR"/>
        </w:rPr>
        <w:t>support of new business initiatives and solutions.</w:t>
      </w:r>
    </w:p>
    <w:p w:rsidR="006F0EAB" w:rsidRPr="00FD7202" w:rsidRDefault="006F0EAB">
      <w:pPr>
        <w:pStyle w:val="BlockText"/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9"/>
          <w:szCs w:val="19"/>
        </w:rPr>
      </w:pPr>
      <w:r w:rsidRPr="00FD7202">
        <w:rPr>
          <w:sz w:val="19"/>
          <w:szCs w:val="19"/>
        </w:rPr>
        <w:t>Provide</w:t>
      </w:r>
      <w:r w:rsidRPr="00FD7202">
        <w:rPr>
          <w:sz w:val="19"/>
          <w:szCs w:val="19"/>
          <w:lang w:eastAsia="ko-KR"/>
        </w:rPr>
        <w:t>d</w:t>
      </w:r>
      <w:r w:rsidRPr="00FD7202">
        <w:rPr>
          <w:sz w:val="19"/>
          <w:szCs w:val="19"/>
        </w:rPr>
        <w:t xml:space="preserve"> monthly sales goal training to seasoned sales representatives at corporate training facility. </w:t>
      </w:r>
    </w:p>
    <w:p w:rsidR="006F0EAB" w:rsidRPr="00FD7202" w:rsidRDefault="006F0EAB">
      <w:pPr>
        <w:ind w:left="1440" w:right="-720"/>
        <w:rPr>
          <w:sz w:val="19"/>
          <w:szCs w:val="19"/>
        </w:rPr>
      </w:pPr>
      <w:r w:rsidRPr="00FD7202">
        <w:rPr>
          <w:sz w:val="19"/>
          <w:szCs w:val="19"/>
        </w:rPr>
        <w:t xml:space="preserve"> 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2001-2002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i/>
          <w:sz w:val="19"/>
          <w:szCs w:val="19"/>
        </w:rPr>
        <w:t>Manager</w:t>
      </w:r>
      <w:r w:rsidRPr="00FD7202">
        <w:rPr>
          <w:sz w:val="19"/>
          <w:szCs w:val="19"/>
        </w:rPr>
        <w:t>, Sales Incentive Compensation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smartTag w:uri="urn:schemas-microsoft-com:office:smarttags" w:element="place">
        <w:smartTag w:uri="urn:schemas-microsoft-com:office:smarttags" w:element="place">
          <w:r w:rsidRPr="00FD7202">
            <w:rPr>
              <w:sz w:val="19"/>
              <w:szCs w:val="19"/>
            </w:rPr>
            <w:t>New York</w:t>
          </w:r>
        </w:smartTag>
        <w:r w:rsidRPr="00FD7202">
          <w:rPr>
            <w:sz w:val="19"/>
            <w:szCs w:val="19"/>
          </w:rPr>
          <w:t xml:space="preserve">, </w:t>
        </w:r>
        <w:smartTag w:uri="urn:schemas-microsoft-com:office:smarttags" w:element="place">
          <w:r w:rsidRPr="00FD7202">
            <w:rPr>
              <w:sz w:val="19"/>
              <w:szCs w:val="19"/>
            </w:rPr>
            <w:t>NY</w:t>
          </w:r>
        </w:smartTag>
      </w:smartTag>
      <w:r w:rsidRPr="00FD7202">
        <w:rPr>
          <w:sz w:val="19"/>
          <w:szCs w:val="19"/>
        </w:rPr>
        <w:tab/>
      </w:r>
    </w:p>
    <w:p w:rsidR="006F0EAB" w:rsidRPr="00FD7202" w:rsidRDefault="006F0EAB">
      <w:pPr>
        <w:numPr>
          <w:ilvl w:val="0"/>
          <w:numId w:val="3"/>
        </w:numPr>
        <w:tabs>
          <w:tab w:val="clear" w:pos="360"/>
          <w:tab w:val="num" w:pos="1800"/>
        </w:tabs>
        <w:ind w:left="1800" w:right="-720"/>
        <w:rPr>
          <w:sz w:val="19"/>
          <w:szCs w:val="19"/>
        </w:rPr>
      </w:pPr>
      <w:r w:rsidRPr="00FD7202">
        <w:rPr>
          <w:sz w:val="19"/>
          <w:szCs w:val="19"/>
        </w:rPr>
        <w:t xml:space="preserve">Provided aggregate cost estimates of incentive plans and developed commission rates based upon product weights, bonus design, and bonus budgets for the </w:t>
      </w:r>
      <w:smartTag w:uri="urn:schemas-microsoft-com:office:smarttags" w:element="place">
        <w:r w:rsidRPr="00FD7202">
          <w:rPr>
            <w:sz w:val="19"/>
            <w:szCs w:val="19"/>
          </w:rPr>
          <w:t>U.S.</w:t>
        </w:r>
      </w:smartTag>
      <w:r w:rsidRPr="00FD7202">
        <w:rPr>
          <w:sz w:val="19"/>
          <w:szCs w:val="19"/>
        </w:rPr>
        <w:t xml:space="preserve"> pharmaceutical sales divisions.</w:t>
      </w:r>
    </w:p>
    <w:p w:rsidR="006F0EAB" w:rsidRPr="00FD7202" w:rsidRDefault="006F0EAB">
      <w:pPr>
        <w:numPr>
          <w:ilvl w:val="0"/>
          <w:numId w:val="3"/>
        </w:numPr>
        <w:tabs>
          <w:tab w:val="clear" w:pos="360"/>
          <w:tab w:val="num" w:pos="1800"/>
        </w:tabs>
        <w:ind w:left="1800" w:right="-720"/>
        <w:rPr>
          <w:sz w:val="19"/>
          <w:szCs w:val="19"/>
        </w:rPr>
      </w:pPr>
      <w:r w:rsidRPr="00FD7202">
        <w:rPr>
          <w:sz w:val="19"/>
          <w:szCs w:val="19"/>
        </w:rPr>
        <w:t>Managed various aspects of Incentive communication for sales force, such as distributing the product weights and bonus information packets.</w:t>
      </w:r>
    </w:p>
    <w:p w:rsidR="006F0EAB" w:rsidRDefault="006F0EAB" w:rsidP="00F55520">
      <w:pPr>
        <w:ind w:right="-720"/>
        <w:rPr>
          <w:sz w:val="19"/>
          <w:szCs w:val="19"/>
          <w:lang w:eastAsia="ko-KR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 xml:space="preserve"> </w:t>
      </w:r>
    </w:p>
    <w:p w:rsidR="006F0EAB" w:rsidRPr="00FD7202" w:rsidRDefault="006F0EAB" w:rsidP="00F55520">
      <w:pPr>
        <w:ind w:right="-720"/>
        <w:rPr>
          <w:sz w:val="19"/>
          <w:szCs w:val="19"/>
          <w:lang w:eastAsia="ko-KR"/>
        </w:rPr>
      </w:pPr>
    </w:p>
    <w:p w:rsidR="006F0EAB" w:rsidRPr="00FD7202" w:rsidRDefault="006F0EAB" w:rsidP="00F55520">
      <w:pPr>
        <w:pStyle w:val="BodyTextIndent"/>
        <w:ind w:left="0" w:right="-720"/>
        <w:rPr>
          <w:b/>
          <w:sz w:val="19"/>
          <w:szCs w:val="19"/>
        </w:rPr>
      </w:pPr>
      <w:r>
        <w:rPr>
          <w:noProof/>
          <w:lang w:eastAsia="ko-KR"/>
        </w:rPr>
        <w:pict>
          <v:shape id="_x0000_s1026" style="position:absolute;margin-left:-34pt;margin-top:8.25pt;width:543pt;height:0;z-index:251658240;mso-wrap-distance-left:9pt;mso-wrap-distance-top:0;mso-wrap-distance-right:9pt;mso-wrap-distance-bottom:0;mso-position-horizontal-relative:text;mso-position-vertical-relative:text;v-text-anchor:top" coordsize="10860,1" o:allowincell="f" path="m,l10860,e" filled="f" strokeweight="1pt">
            <v:path arrowok="t"/>
          </v:shape>
        </w:pict>
      </w:r>
    </w:p>
    <w:p w:rsidR="006F0EAB" w:rsidRPr="00FD7202" w:rsidRDefault="006F0EAB">
      <w:pPr>
        <w:pStyle w:val="BodyTextIndent"/>
        <w:ind w:left="-720" w:right="-720"/>
        <w:rPr>
          <w:b/>
          <w:sz w:val="19"/>
          <w:szCs w:val="19"/>
        </w:rPr>
      </w:pPr>
      <w:r w:rsidRPr="00FD7202">
        <w:rPr>
          <w:b/>
          <w:sz w:val="19"/>
          <w:szCs w:val="19"/>
        </w:rPr>
        <w:t>OTHER</w:t>
      </w:r>
    </w:p>
    <w:p w:rsidR="006F0EAB" w:rsidRPr="00FD7202" w:rsidRDefault="006F0EAB">
      <w:pPr>
        <w:ind w:left="1440" w:right="-720" w:hanging="2160"/>
        <w:rPr>
          <w:sz w:val="19"/>
          <w:szCs w:val="19"/>
        </w:rPr>
      </w:pPr>
      <w:r w:rsidRPr="00FD7202">
        <w:rPr>
          <w:sz w:val="19"/>
          <w:szCs w:val="19"/>
        </w:rPr>
        <w:t xml:space="preserve">Computer: </w:t>
      </w:r>
      <w:r w:rsidRPr="00FD7202">
        <w:rPr>
          <w:sz w:val="19"/>
          <w:szCs w:val="19"/>
        </w:rPr>
        <w:tab/>
        <w:t xml:space="preserve">Excel-Crystalball, Works, Aldus Pagemaker, Basic and C languages, Infoshare, SPSS, SAS, BioSym 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Language:</w:t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>Fluent in written and spoken Korean, working knowledge of Spanish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>Leadership:</w:t>
      </w:r>
      <w:r w:rsidRPr="00FD7202">
        <w:rPr>
          <w:sz w:val="19"/>
          <w:szCs w:val="19"/>
        </w:rPr>
        <w:tab/>
        <w:t xml:space="preserve"> </w:t>
      </w:r>
      <w:r w:rsidRPr="00FD7202">
        <w:rPr>
          <w:sz w:val="19"/>
          <w:szCs w:val="19"/>
        </w:rPr>
        <w:tab/>
        <w:t>Class Divisional Representative, Yale University, 1998-2000</w:t>
      </w:r>
    </w:p>
    <w:p w:rsidR="006F0EAB" w:rsidRPr="00FD7202" w:rsidRDefault="006F0EAB">
      <w:pPr>
        <w:ind w:left="-720" w:right="-720"/>
        <w:rPr>
          <w:sz w:val="19"/>
          <w:szCs w:val="19"/>
        </w:rPr>
      </w:pP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</w:r>
      <w:r w:rsidRPr="00FD7202">
        <w:rPr>
          <w:sz w:val="19"/>
          <w:szCs w:val="19"/>
        </w:rPr>
        <w:tab/>
        <w:t xml:space="preserve">Senior Class President, Columbia University, 1997-1998 </w:t>
      </w:r>
    </w:p>
    <w:p w:rsidR="006F0EAB" w:rsidRPr="00FD7202" w:rsidRDefault="006F0EAB">
      <w:pPr>
        <w:ind w:left="720" w:right="-720" w:firstLine="720"/>
        <w:rPr>
          <w:sz w:val="19"/>
          <w:szCs w:val="19"/>
        </w:rPr>
      </w:pPr>
      <w:r w:rsidRPr="00FD7202">
        <w:rPr>
          <w:sz w:val="19"/>
          <w:szCs w:val="19"/>
        </w:rPr>
        <w:t>Junior Class President, Columbia University, 1996-1997</w:t>
      </w:r>
      <w:r w:rsidRPr="00FD7202">
        <w:rPr>
          <w:sz w:val="19"/>
          <w:szCs w:val="19"/>
        </w:rPr>
        <w:tab/>
      </w:r>
    </w:p>
    <w:sectPr w:rsidR="006F0EAB" w:rsidRPr="00FD7202" w:rsidSect="00506D23">
      <w:pgSz w:w="12240" w:h="15840" w:code="1"/>
      <w:pgMar w:top="576" w:right="1440" w:bottom="576" w:left="144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3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407B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1539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0CC62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7337D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1465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CD37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49C5B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5FA3E7B"/>
    <w:multiLevelType w:val="hybridMultilevel"/>
    <w:tmpl w:val="C9927702"/>
    <w:lvl w:ilvl="0" w:tplc="28C2073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Batang" w:hAnsi="Book Antiqu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9">
    <w:nsid w:val="76E16738"/>
    <w:multiLevelType w:val="hybridMultilevel"/>
    <w:tmpl w:val="5A026C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4A2"/>
    <w:rsid w:val="000B4B1A"/>
    <w:rsid w:val="00101820"/>
    <w:rsid w:val="001B3FD8"/>
    <w:rsid w:val="001F0BC7"/>
    <w:rsid w:val="00230488"/>
    <w:rsid w:val="002E4A2D"/>
    <w:rsid w:val="00302715"/>
    <w:rsid w:val="003F4ACA"/>
    <w:rsid w:val="004724A7"/>
    <w:rsid w:val="004D5A6B"/>
    <w:rsid w:val="00506D23"/>
    <w:rsid w:val="005D5303"/>
    <w:rsid w:val="005E120B"/>
    <w:rsid w:val="006F0EAB"/>
    <w:rsid w:val="00714E00"/>
    <w:rsid w:val="007A24A2"/>
    <w:rsid w:val="007B4C78"/>
    <w:rsid w:val="007F5F42"/>
    <w:rsid w:val="008A3CAD"/>
    <w:rsid w:val="00A85024"/>
    <w:rsid w:val="00B82971"/>
    <w:rsid w:val="00B85140"/>
    <w:rsid w:val="00C16B5C"/>
    <w:rsid w:val="00C2705F"/>
    <w:rsid w:val="00CF010E"/>
    <w:rsid w:val="00D208B6"/>
    <w:rsid w:val="00D6279B"/>
    <w:rsid w:val="00D9529C"/>
    <w:rsid w:val="00DC7DF4"/>
    <w:rsid w:val="00E82D75"/>
    <w:rsid w:val="00EA1CDF"/>
    <w:rsid w:val="00EB6A10"/>
    <w:rsid w:val="00F020D2"/>
    <w:rsid w:val="00F35057"/>
    <w:rsid w:val="00F55520"/>
    <w:rsid w:val="00FD7202"/>
    <w:rsid w:val="00FE0195"/>
    <w:rsid w:val="00FF73C5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23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D2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D23"/>
    <w:pPr>
      <w:keepNext/>
      <w:ind w:left="-720" w:right="-720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Malgun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506D2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06D23"/>
    <w:pPr>
      <w:ind w:left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506D23"/>
    <w:pPr>
      <w:pBdr>
        <w:bottom w:val="single" w:sz="6" w:space="1" w:color="auto"/>
      </w:pBdr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06D2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en-US"/>
    </w:rPr>
  </w:style>
  <w:style w:type="paragraph" w:styleId="BlockText">
    <w:name w:val="Block Text"/>
    <w:basedOn w:val="Normal"/>
    <w:uiPriority w:val="99"/>
    <w:rsid w:val="00506D23"/>
    <w:pPr>
      <w:ind w:left="1440" w:right="-720"/>
    </w:pPr>
  </w:style>
  <w:style w:type="character" w:styleId="FollowedHyperlink">
    <w:name w:val="FollowedHyperlink"/>
    <w:basedOn w:val="DefaultParagraphFont"/>
    <w:uiPriority w:val="99"/>
    <w:rsid w:val="00506D2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E4A2D"/>
    <w:pPr>
      <w:widowControl w:val="0"/>
      <w:wordWrap w:val="0"/>
      <w:autoSpaceDE w:val="0"/>
      <w:autoSpaceDN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sonsunba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593</Words>
  <Characters>3386</Characters>
  <Application>Microsoft Office Outlook</Application>
  <DocSecurity>0</DocSecurity>
  <Lines>0</Lines>
  <Paragraphs>0</Paragraphs>
  <ScaleCrop>false</ScaleCrop>
  <Company>N.Y.C. Department of Health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Y</dc:title>
  <dc:subject/>
  <dc:creator>restemp</dc:creator>
  <cp:keywords/>
  <dc:description/>
  <cp:lastModifiedBy>Jason Kim</cp:lastModifiedBy>
  <cp:revision>2</cp:revision>
  <cp:lastPrinted>2006-10-31T07:15:00Z</cp:lastPrinted>
  <dcterms:created xsi:type="dcterms:W3CDTF">2009-06-29T14:17:00Z</dcterms:created>
  <dcterms:modified xsi:type="dcterms:W3CDTF">2009-06-29T14:17:00Z</dcterms:modified>
</cp:coreProperties>
</file>