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38" w:rsidRDefault="00896A1B" w:rsidP="00896A1B">
      <w:pPr>
        <w:jc w:val="center"/>
        <w:rPr>
          <w:rFonts w:hint="eastAsia"/>
        </w:rPr>
      </w:pPr>
      <w:r>
        <w:rPr>
          <w:rFonts w:hint="eastAsia"/>
          <w:noProof/>
        </w:rPr>
        <w:drawing>
          <wp:inline distT="0" distB="0" distL="0" distR="0" wp14:anchorId="59731C84" wp14:editId="3019D237">
            <wp:extent cx="1743075" cy="20287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ieP.jpg"/>
                    <pic:cNvPicPr/>
                  </pic:nvPicPr>
                  <pic:blipFill>
                    <a:blip r:embed="rId6">
                      <a:extLst>
                        <a:ext uri="{28A0092B-C50C-407E-A947-70E740481C1C}">
                          <a14:useLocalDpi xmlns:a14="http://schemas.microsoft.com/office/drawing/2010/main" val="0"/>
                        </a:ext>
                      </a:extLst>
                    </a:blip>
                    <a:stretch>
                      <a:fillRect/>
                    </a:stretch>
                  </pic:blipFill>
                  <pic:spPr>
                    <a:xfrm>
                      <a:off x="0" y="0"/>
                      <a:ext cx="1745910" cy="2032000"/>
                    </a:xfrm>
                    <a:prstGeom prst="rect">
                      <a:avLst/>
                    </a:prstGeom>
                  </pic:spPr>
                </pic:pic>
              </a:graphicData>
            </a:graphic>
          </wp:inline>
        </w:drawing>
      </w:r>
      <w:bookmarkStart w:id="0" w:name="_GoBack"/>
      <w:bookmarkEnd w:id="0"/>
    </w:p>
    <w:p w:rsidR="00F52138" w:rsidRDefault="00896A1B" w:rsidP="00896A1B">
      <w:pPr>
        <w:ind w:firstLineChars="1850" w:firstLine="3700"/>
        <w:rPr>
          <w:rFonts w:hint="eastAsia"/>
        </w:rPr>
      </w:pPr>
      <w:r>
        <w:rPr>
          <w:rFonts w:hint="eastAsia"/>
        </w:rPr>
        <w:t>A</w:t>
      </w:r>
      <w:r w:rsidR="00F52138" w:rsidRPr="00F52138">
        <w:t>ngela Park</w:t>
      </w: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bookmarkStart w:id="1" w:name="h.2et92p0"/>
      <w:bookmarkEnd w:id="1"/>
      <w:r w:rsidRPr="00F52138">
        <w:rPr>
          <w:rFonts w:ascii="Garamond" w:eastAsia="굴림" w:hAnsi="Garamond" w:cs="Times New Roman"/>
          <w:b/>
          <w:bCs/>
          <w:color w:val="000000"/>
          <w:kern w:val="0"/>
          <w:sz w:val="22"/>
        </w:rPr>
        <w:t>Education:</w:t>
      </w:r>
      <w:r w:rsidRPr="00F52138">
        <w:rPr>
          <w:rFonts w:ascii="Garamond" w:eastAsia="굴림" w:hAnsi="Garamond" w:cs="Times New Roman"/>
          <w:color w:val="000000"/>
          <w:kern w:val="0"/>
          <w:sz w:val="22"/>
        </w:rPr>
        <w:t> </w:t>
      </w:r>
      <w:r w:rsidRPr="00F52138">
        <w:rPr>
          <w:rFonts w:ascii="Garamond" w:eastAsia="굴림" w:hAnsi="Garamond" w:cs="Times New Roman"/>
          <w:b/>
          <w:bCs/>
          <w:color w:val="000000"/>
          <w:kern w:val="0"/>
          <w:sz w:val="22"/>
        </w:rPr>
        <w:t>BS Biochemistry and Molecular Biology</w:t>
      </w:r>
      <w:r w:rsidRPr="00F52138">
        <w:rPr>
          <w:rFonts w:ascii="Garamond" w:eastAsia="굴림" w:hAnsi="Garamond" w:cs="Times New Roman"/>
          <w:color w:val="000000"/>
          <w:kern w:val="0"/>
          <w:sz w:val="22"/>
        </w:rPr>
        <w:t xml:space="preserve"> University of California, Santa Cruz </w:t>
      </w:r>
    </w:p>
    <w:p w:rsidR="00F52138" w:rsidRDefault="00F52138" w:rsidP="00F52138">
      <w:pPr>
        <w:widowControl/>
        <w:wordWrap/>
        <w:autoSpaceDE/>
        <w:autoSpaceDN/>
        <w:spacing w:after="0" w:line="240" w:lineRule="auto"/>
        <w:ind w:left="86" w:right="86"/>
        <w:jc w:val="left"/>
        <w:rPr>
          <w:rFonts w:ascii="Garamond" w:eastAsia="굴림" w:hAnsi="Garamond" w:cs="Times New Roman" w:hint="eastAsia"/>
          <w:b/>
          <w:bCs/>
          <w:color w:val="000000"/>
          <w:kern w:val="0"/>
          <w:sz w:val="22"/>
        </w:rPr>
      </w:pP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r w:rsidRPr="00F52138">
        <w:rPr>
          <w:rFonts w:ascii="Garamond" w:eastAsia="굴림" w:hAnsi="Garamond" w:cs="Times New Roman"/>
          <w:b/>
          <w:bCs/>
          <w:color w:val="000000"/>
          <w:kern w:val="0"/>
          <w:sz w:val="22"/>
        </w:rPr>
        <w:t xml:space="preserve">Objective: </w:t>
      </w:r>
      <w:r w:rsidRPr="00F52138">
        <w:rPr>
          <w:rFonts w:ascii="Garamond" w:eastAsia="굴림" w:hAnsi="Garamond" w:cs="Times New Roman"/>
          <w:color w:val="000000"/>
          <w:kern w:val="0"/>
          <w:sz w:val="22"/>
        </w:rPr>
        <w:t xml:space="preserve">To effectively teach English as a second language while taking cultural differences into account.  Efficiently guiding students in their understanding of not only grammar but the content in which it is used.  This will improve the enunciation and speaking skills of non-native speakers for formal and casual situations. </w:t>
      </w:r>
    </w:p>
    <w:p w:rsidR="00F52138" w:rsidRPr="00F52138" w:rsidRDefault="00F52138" w:rsidP="00F52138">
      <w:pPr>
        <w:widowControl/>
        <w:wordWrap/>
        <w:autoSpaceDE/>
        <w:autoSpaceDN/>
        <w:spacing w:after="0" w:line="240" w:lineRule="auto"/>
        <w:ind w:left="86" w:right="86"/>
        <w:jc w:val="center"/>
        <w:rPr>
          <w:rFonts w:ascii="Times New Roman" w:eastAsia="굴림" w:hAnsi="Times New Roman" w:cs="Times New Roman"/>
          <w:color w:val="000000"/>
          <w:kern w:val="0"/>
          <w:sz w:val="24"/>
          <w:szCs w:val="24"/>
        </w:rPr>
      </w:pPr>
      <w:r w:rsidRPr="00F52138">
        <w:rPr>
          <w:rFonts w:ascii="Garamond" w:eastAsia="굴림" w:hAnsi="Garamond" w:cs="Times New Roman"/>
          <w:b/>
          <w:bCs/>
          <w:color w:val="000000"/>
          <w:kern w:val="0"/>
          <w:sz w:val="22"/>
        </w:rPr>
        <w:t>Work Experience:</w:t>
      </w: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r w:rsidRPr="00F52138">
        <w:rPr>
          <w:rFonts w:ascii="Garamond" w:eastAsia="굴림" w:hAnsi="Garamond" w:cs="Times New Roman"/>
          <w:b/>
          <w:bCs/>
          <w:color w:val="000000"/>
          <w:kern w:val="0"/>
          <w:sz w:val="22"/>
          <w:u w:val="single"/>
        </w:rPr>
        <w:t xml:space="preserve">Teacher </w:t>
      </w:r>
      <w:proofErr w:type="spellStart"/>
      <w:r w:rsidRPr="00F52138">
        <w:rPr>
          <w:rFonts w:ascii="Garamond" w:eastAsia="굴림" w:hAnsi="Garamond" w:cs="Times New Roman"/>
          <w:b/>
          <w:bCs/>
          <w:color w:val="000000"/>
          <w:kern w:val="0"/>
          <w:sz w:val="22"/>
          <w:u w:val="single"/>
        </w:rPr>
        <w:t>Gunpo</w:t>
      </w:r>
      <w:proofErr w:type="spellEnd"/>
      <w:r w:rsidRPr="00F52138">
        <w:rPr>
          <w:rFonts w:ascii="Garamond" w:eastAsia="굴림" w:hAnsi="Garamond" w:cs="Times New Roman"/>
          <w:b/>
          <w:bCs/>
          <w:color w:val="000000"/>
          <w:kern w:val="0"/>
          <w:sz w:val="22"/>
          <w:u w:val="single"/>
        </w:rPr>
        <w:t xml:space="preserve"> Global Education Center                                </w:t>
      </w:r>
      <w:r w:rsidRPr="00F52138">
        <w:rPr>
          <w:rFonts w:ascii="Garamond" w:eastAsia="굴림" w:hAnsi="Garamond" w:cs="Times New Roman"/>
          <w:color w:val="000000"/>
          <w:kern w:val="0"/>
          <w:sz w:val="22"/>
        </w:rPr>
        <w:t>September 2012 – March 2013</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Executing syllabi for different classes for the term.</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Created and administered midterm, final, and speaking exams for various levels. .</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 xml:space="preserve">Planned lessons for elementary, high </w:t>
      </w:r>
      <w:proofErr w:type="gramStart"/>
      <w:r w:rsidRPr="00F52138">
        <w:rPr>
          <w:rFonts w:ascii="Garamond" w:eastAsia="굴림" w:hAnsi="Garamond" w:cs="Times New Roman"/>
          <w:color w:val="000000"/>
          <w:kern w:val="0"/>
          <w:sz w:val="22"/>
        </w:rPr>
        <w:t>elementary,</w:t>
      </w:r>
      <w:proofErr w:type="gramEnd"/>
      <w:r w:rsidRPr="00F52138">
        <w:rPr>
          <w:rFonts w:ascii="Garamond" w:eastAsia="굴림" w:hAnsi="Garamond" w:cs="Times New Roman"/>
          <w:color w:val="000000"/>
          <w:kern w:val="0"/>
          <w:sz w:val="22"/>
        </w:rPr>
        <w:t xml:space="preserve"> and middle school. Made activities that supplemented the lesson as well as accommodating to different learning styles.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Managed several homeroom classes and made daily parent phone calls.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Taught various subjects which included reading, writing, speaking, listening, grammar, and phonics.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1"/>
        </w:numPr>
        <w:wordWrap/>
        <w:autoSpaceDE/>
        <w:autoSpaceDN/>
        <w:spacing w:after="0" w:line="240" w:lineRule="auto"/>
        <w:ind w:left="1068"/>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Found creative ways to engage the students for each subject.</w:t>
      </w: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r w:rsidRPr="00F52138">
        <w:rPr>
          <w:rFonts w:ascii="Garamond" w:eastAsia="굴림" w:hAnsi="Garamond" w:cs="Times New Roman"/>
          <w:b/>
          <w:bCs/>
          <w:color w:val="000000"/>
          <w:kern w:val="0"/>
          <w:sz w:val="22"/>
          <w:u w:val="single"/>
        </w:rPr>
        <w:t>Teacher JLS Academy</w:t>
      </w:r>
      <w:r w:rsidRPr="00F52138">
        <w:rPr>
          <w:rFonts w:ascii="Garamond" w:eastAsia="굴림" w:hAnsi="Garamond" w:cs="Times New Roman"/>
          <w:color w:val="000000"/>
          <w:kern w:val="0"/>
          <w:sz w:val="22"/>
        </w:rPr>
        <w:t>                                                 July 2011 – July 2012</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Actively helped the students with their reading skills, writing skills, and speaking by developing creative activities to engage them.</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Classroom management of different age groups ranging from elementary to middle school.</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Planned lessons that enhanced student’s comprehension skills, vocabulary skills, and pronunciation.</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Made syllabi for each class and term.</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 xml:space="preserve">Created activities for each class to fit the needs of those particular students learning style and personalities. </w:t>
      </w:r>
    </w:p>
    <w:p w:rsidR="00F52138" w:rsidRPr="00F52138" w:rsidRDefault="00F52138" w:rsidP="00F52138">
      <w:pPr>
        <w:widowControl/>
        <w:numPr>
          <w:ilvl w:val="0"/>
          <w:numId w:val="2"/>
        </w:numPr>
        <w:wordWrap/>
        <w:autoSpaceDE/>
        <w:autoSpaceDN/>
        <w:spacing w:after="0" w:line="240" w:lineRule="auto"/>
        <w:ind w:left="1068"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 Calls to parents of students to keep them updated on progress</w:t>
      </w: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r w:rsidRPr="00F52138">
        <w:rPr>
          <w:rFonts w:ascii="Garamond" w:eastAsia="굴림" w:hAnsi="Garamond" w:cs="Times New Roman"/>
          <w:b/>
          <w:bCs/>
          <w:color w:val="000000"/>
          <w:kern w:val="0"/>
          <w:sz w:val="22"/>
        </w:rPr>
        <w:t>Teaching Assistant - Biology of Aids Course- University of California Santa Cruz             January 4, 2006 - March 23, 2006</w:t>
      </w:r>
      <w:r w:rsidRPr="00F52138">
        <w:rPr>
          <w:rFonts w:ascii="Garamond" w:eastAsia="굴림" w:hAnsi="Garamond" w:cs="Times New Roman"/>
          <w:color w:val="000000"/>
          <w:kern w:val="0"/>
          <w:sz w:val="22"/>
        </w:rPr>
        <w:t>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Lead a weekly discussion section for the course.</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Compiled and assessed exams, quizzes, and written assignments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 xml:space="preserve">Kept a detailed spreadsheet for students’ grades, attendance, and assignments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Held office hours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Proctored exams</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3"/>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lastRenderedPageBreak/>
        <w:t>Attentively responded to students’ questions and emails</w:t>
      </w:r>
    </w:p>
    <w:p w:rsidR="00F52138" w:rsidRPr="00F52138" w:rsidRDefault="00F52138" w:rsidP="00F52138">
      <w:pPr>
        <w:widowControl/>
        <w:wordWrap/>
        <w:autoSpaceDE/>
        <w:autoSpaceDN/>
        <w:spacing w:after="0" w:line="240" w:lineRule="auto"/>
        <w:ind w:left="86" w:right="86"/>
        <w:jc w:val="left"/>
        <w:rPr>
          <w:rFonts w:ascii="Times New Roman" w:eastAsia="굴림" w:hAnsi="Times New Roman" w:cs="Times New Roman"/>
          <w:color w:val="000000"/>
          <w:kern w:val="0"/>
          <w:sz w:val="24"/>
          <w:szCs w:val="24"/>
        </w:rPr>
      </w:pPr>
      <w:bookmarkStart w:id="2" w:name="h.tyjcwt"/>
      <w:bookmarkEnd w:id="2"/>
      <w:r w:rsidRPr="00F52138">
        <w:rPr>
          <w:rFonts w:ascii="Garamond" w:eastAsia="굴림" w:hAnsi="Garamond" w:cs="Times New Roman"/>
          <w:b/>
          <w:bCs/>
          <w:color w:val="000000"/>
          <w:kern w:val="0"/>
          <w:sz w:val="22"/>
        </w:rPr>
        <w:t>Summary:</w:t>
      </w:r>
    </w:p>
    <w:p w:rsidR="00F52138" w:rsidRPr="00F52138" w:rsidRDefault="00F52138" w:rsidP="00F52138">
      <w:pPr>
        <w:widowControl/>
        <w:numPr>
          <w:ilvl w:val="0"/>
          <w:numId w:val="4"/>
        </w:numPr>
        <w:wordWrap/>
        <w:autoSpaceDE/>
        <w:autoSpaceDN/>
        <w:spacing w:after="0" w:line="240" w:lineRule="auto"/>
        <w:ind w:left="784" w:right="86"/>
        <w:jc w:val="left"/>
        <w:rPr>
          <w:rFonts w:ascii="Times New Roman" w:eastAsia="굴림" w:hAnsi="Times New Roman" w:cs="Times New Roman"/>
          <w:color w:val="000000"/>
          <w:kern w:val="0"/>
          <w:sz w:val="24"/>
          <w:szCs w:val="24"/>
        </w:rPr>
      </w:pPr>
      <w:bookmarkStart w:id="3" w:name="h.3dy6vkm"/>
      <w:bookmarkEnd w:id="3"/>
      <w:r w:rsidRPr="00F52138">
        <w:rPr>
          <w:rFonts w:ascii="Garamond" w:eastAsia="굴림" w:hAnsi="Garamond" w:cs="Times New Roman"/>
          <w:color w:val="000000"/>
          <w:kern w:val="0"/>
          <w:sz w:val="22"/>
        </w:rPr>
        <w:t>Ability to teach science, math, and SAT material in English</w:t>
      </w:r>
    </w:p>
    <w:p w:rsidR="00F52138" w:rsidRPr="00F52138" w:rsidRDefault="00F52138" w:rsidP="00F52138">
      <w:pPr>
        <w:widowControl/>
        <w:numPr>
          <w:ilvl w:val="0"/>
          <w:numId w:val="5"/>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Motivated and driven for any task at hand</w:t>
      </w:r>
      <w:r w:rsidRPr="00F52138">
        <w:rPr>
          <w:rFonts w:ascii="Times New Roman" w:eastAsia="굴림" w:hAnsi="Times New Roman" w:cs="Times New Roman"/>
          <w:color w:val="000000"/>
          <w:kern w:val="0"/>
          <w:sz w:val="24"/>
          <w:szCs w:val="24"/>
        </w:rPr>
        <w:t xml:space="preserve"> </w:t>
      </w:r>
    </w:p>
    <w:p w:rsidR="00F52138" w:rsidRPr="00F52138" w:rsidRDefault="00F52138" w:rsidP="00F52138">
      <w:pPr>
        <w:widowControl/>
        <w:numPr>
          <w:ilvl w:val="0"/>
          <w:numId w:val="5"/>
        </w:numPr>
        <w:wordWrap/>
        <w:autoSpaceDE/>
        <w:autoSpaceDN/>
        <w:spacing w:after="0" w:line="240" w:lineRule="auto"/>
        <w:ind w:left="784" w:right="86"/>
        <w:jc w:val="left"/>
        <w:rPr>
          <w:rFonts w:ascii="Times New Roman" w:eastAsia="굴림" w:hAnsi="Times New Roman" w:cs="Times New Roman"/>
          <w:color w:val="000000"/>
          <w:kern w:val="0"/>
          <w:sz w:val="24"/>
          <w:szCs w:val="24"/>
        </w:rPr>
      </w:pPr>
      <w:r w:rsidRPr="00F52138">
        <w:rPr>
          <w:rFonts w:ascii="Garamond" w:eastAsia="굴림" w:hAnsi="Garamond" w:cs="Times New Roman"/>
          <w:color w:val="000000"/>
          <w:kern w:val="0"/>
          <w:sz w:val="22"/>
        </w:rPr>
        <w:t>Ability to effectively and efficiently communicate with others.</w:t>
      </w:r>
    </w:p>
    <w:p w:rsidR="00F52138" w:rsidRPr="00F52138" w:rsidRDefault="00F52138" w:rsidP="00F52138">
      <w:pPr>
        <w:widowControl/>
        <w:wordWrap/>
        <w:autoSpaceDE/>
        <w:autoSpaceDN/>
        <w:spacing w:after="0" w:line="240" w:lineRule="auto"/>
        <w:ind w:left="708" w:right="86"/>
        <w:jc w:val="left"/>
        <w:rPr>
          <w:rFonts w:ascii="Times New Roman" w:eastAsia="굴림" w:hAnsi="Times New Roman" w:cs="Times New Roman"/>
          <w:color w:val="000000"/>
          <w:kern w:val="0"/>
          <w:sz w:val="24"/>
          <w:szCs w:val="24"/>
        </w:rPr>
      </w:pPr>
      <w:bookmarkStart w:id="4" w:name="h.1t3h5sf"/>
      <w:bookmarkEnd w:id="4"/>
      <w:r w:rsidRPr="00F52138">
        <w:rPr>
          <w:rFonts w:ascii="Garamond" w:eastAsia="굴림" w:hAnsi="Garamond" w:cs="Times New Roman"/>
          <w:b/>
          <w:bCs/>
          <w:i/>
          <w:iCs/>
          <w:color w:val="000000"/>
          <w:kern w:val="0"/>
          <w:sz w:val="22"/>
        </w:rPr>
        <w:t>References available upon request-</w:t>
      </w:r>
    </w:p>
    <w:p w:rsidR="00F52138" w:rsidRPr="00F52138" w:rsidRDefault="00F52138" w:rsidP="00F52138">
      <w:pPr>
        <w:widowControl/>
        <w:shd w:val="clear" w:color="auto" w:fill="FFFFFF"/>
        <w:wordWrap/>
        <w:autoSpaceDE/>
        <w:autoSpaceDN/>
        <w:spacing w:after="0" w:line="240" w:lineRule="auto"/>
        <w:jc w:val="left"/>
        <w:rPr>
          <w:rFonts w:ascii="굴림" w:eastAsia="굴림" w:hAnsi="굴림" w:cs="굴림"/>
          <w:vanish/>
          <w:kern w:val="0"/>
          <w:sz w:val="24"/>
          <w:szCs w:val="24"/>
        </w:rPr>
      </w:pPr>
      <w:r w:rsidRPr="00F52138">
        <w:rPr>
          <w:rFonts w:ascii="굴림" w:eastAsia="굴림" w:hAnsi="굴림" w:cs="굴림"/>
          <w:vanish/>
          <w:kern w:val="0"/>
          <w:sz w:val="24"/>
          <w:szCs w:val="24"/>
        </w:rPr>
        <w:t>전화</w:t>
      </w:r>
    </w:p>
    <w:p w:rsidR="00F52138" w:rsidRPr="00F52138" w:rsidRDefault="00F52138" w:rsidP="00F52138">
      <w:pPr>
        <w:widowControl/>
        <w:shd w:val="clear" w:color="auto" w:fill="FFFFFF"/>
        <w:wordWrap/>
        <w:autoSpaceDE/>
        <w:autoSpaceDN/>
        <w:spacing w:after="0" w:line="240" w:lineRule="auto"/>
        <w:jc w:val="left"/>
        <w:rPr>
          <w:rFonts w:ascii="굴림" w:eastAsia="굴림" w:hAnsi="굴림" w:cs="굴림"/>
          <w:vanish/>
          <w:kern w:val="0"/>
          <w:sz w:val="24"/>
          <w:szCs w:val="24"/>
        </w:rPr>
      </w:pPr>
      <w:r w:rsidRPr="00F52138">
        <w:rPr>
          <w:rFonts w:ascii="굴림" w:eastAsia="굴림" w:hAnsi="굴림" w:cs="굴림"/>
          <w:vanish/>
          <w:kern w:val="0"/>
          <w:sz w:val="24"/>
          <w:szCs w:val="24"/>
        </w:rPr>
        <w:t>SMS 보내기</w:t>
      </w:r>
    </w:p>
    <w:p w:rsidR="00F52138" w:rsidRPr="00F52138" w:rsidRDefault="00F52138" w:rsidP="00F52138">
      <w:pPr>
        <w:widowControl/>
        <w:shd w:val="clear" w:color="auto" w:fill="FFFFFF"/>
        <w:wordWrap/>
        <w:autoSpaceDE/>
        <w:autoSpaceDN/>
        <w:spacing w:after="0" w:line="240" w:lineRule="auto"/>
        <w:jc w:val="left"/>
        <w:rPr>
          <w:rFonts w:ascii="굴림" w:eastAsia="굴림" w:hAnsi="굴림" w:cs="굴림"/>
          <w:vanish/>
          <w:kern w:val="0"/>
          <w:sz w:val="24"/>
          <w:szCs w:val="24"/>
        </w:rPr>
      </w:pPr>
      <w:r w:rsidRPr="00F52138">
        <w:rPr>
          <w:rFonts w:ascii="굴림" w:eastAsia="굴림" w:hAnsi="굴림" w:cs="굴림"/>
          <w:vanish/>
          <w:kern w:val="0"/>
          <w:sz w:val="24"/>
          <w:szCs w:val="24"/>
        </w:rPr>
        <w:t>Skype에 추가</w:t>
      </w:r>
    </w:p>
    <w:p w:rsidR="00F52138" w:rsidRPr="00F52138" w:rsidRDefault="00F52138" w:rsidP="00F52138">
      <w:pPr>
        <w:jc w:val="center"/>
      </w:pPr>
    </w:p>
    <w:sectPr w:rsidR="00F52138" w:rsidRPr="00F5213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2105"/>
    <w:multiLevelType w:val="multilevel"/>
    <w:tmpl w:val="EC50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DD74230"/>
    <w:multiLevelType w:val="multilevel"/>
    <w:tmpl w:val="C606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094E16"/>
    <w:multiLevelType w:val="multilevel"/>
    <w:tmpl w:val="BB2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3169D6"/>
    <w:multiLevelType w:val="multilevel"/>
    <w:tmpl w:val="F95E49C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5138C9"/>
    <w:multiLevelType w:val="multilevel"/>
    <w:tmpl w:val="5160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38"/>
    <w:rsid w:val="004260DC"/>
    <w:rsid w:val="00896A1B"/>
    <w:rsid w:val="00DB0496"/>
    <w:rsid w:val="00F52138"/>
    <w:rsid w:val="00F659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13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F52138"/>
    <w:rPr>
      <w:color w:val="0000FF"/>
      <w:u w:val="single"/>
    </w:rPr>
  </w:style>
  <w:style w:type="character" w:customStyle="1" w:styleId="skypepnhmenutollcallcredit2">
    <w:name w:val="skype_pnh_menu_toll_callcredit2"/>
    <w:basedOn w:val="a0"/>
    <w:rsid w:val="00F52138"/>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a0"/>
    <w:rsid w:val="00F52138"/>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 w:type="paragraph" w:styleId="a5">
    <w:name w:val="Balloon Text"/>
    <w:basedOn w:val="a"/>
    <w:link w:val="Char"/>
    <w:uiPriority w:val="99"/>
    <w:semiHidden/>
    <w:unhideWhenUsed/>
    <w:rsid w:val="00F5213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52138"/>
    <w:rPr>
      <w:rFonts w:asciiTheme="majorHAnsi" w:eastAsiaTheme="majorEastAsia" w:hAnsiTheme="majorHAnsi" w:cstheme="majorBidi"/>
      <w:sz w:val="18"/>
      <w:szCs w:val="18"/>
    </w:rPr>
  </w:style>
  <w:style w:type="character" w:customStyle="1" w:styleId="skypepnhcontainer">
    <w:name w:val="skype_pnh_container"/>
    <w:basedOn w:val="a0"/>
    <w:rsid w:val="00896A1B"/>
    <w:rPr>
      <w:rtl w:val="0"/>
    </w:rPr>
  </w:style>
  <w:style w:type="character" w:customStyle="1" w:styleId="skypepnhmark1">
    <w:name w:val="skype_pnh_mark1"/>
    <w:basedOn w:val="a0"/>
    <w:rsid w:val="00896A1B"/>
    <w:rPr>
      <w:vanish/>
      <w:webHidden w:val="0"/>
      <w:specVanish w:val="0"/>
    </w:rPr>
  </w:style>
  <w:style w:type="character" w:customStyle="1" w:styleId="skypepnhtextspan">
    <w:name w:val="skype_pnh_text_span"/>
    <w:basedOn w:val="a0"/>
    <w:rsid w:val="00896A1B"/>
  </w:style>
  <w:style w:type="character" w:customStyle="1" w:styleId="skypepnhfreetextspan">
    <w:name w:val="skype_pnh_free_text_span"/>
    <w:basedOn w:val="a0"/>
    <w:rsid w:val="00896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13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F52138"/>
    <w:rPr>
      <w:color w:val="0000FF"/>
      <w:u w:val="single"/>
    </w:rPr>
  </w:style>
  <w:style w:type="character" w:customStyle="1" w:styleId="skypepnhmenutollcallcredit2">
    <w:name w:val="skype_pnh_menu_toll_callcredit2"/>
    <w:basedOn w:val="a0"/>
    <w:rsid w:val="00F52138"/>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a0"/>
    <w:rsid w:val="00F52138"/>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 w:type="paragraph" w:styleId="a5">
    <w:name w:val="Balloon Text"/>
    <w:basedOn w:val="a"/>
    <w:link w:val="Char"/>
    <w:uiPriority w:val="99"/>
    <w:semiHidden/>
    <w:unhideWhenUsed/>
    <w:rsid w:val="00F5213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52138"/>
    <w:rPr>
      <w:rFonts w:asciiTheme="majorHAnsi" w:eastAsiaTheme="majorEastAsia" w:hAnsiTheme="majorHAnsi" w:cstheme="majorBidi"/>
      <w:sz w:val="18"/>
      <w:szCs w:val="18"/>
    </w:rPr>
  </w:style>
  <w:style w:type="character" w:customStyle="1" w:styleId="skypepnhcontainer">
    <w:name w:val="skype_pnh_container"/>
    <w:basedOn w:val="a0"/>
    <w:rsid w:val="00896A1B"/>
    <w:rPr>
      <w:rtl w:val="0"/>
    </w:rPr>
  </w:style>
  <w:style w:type="character" w:customStyle="1" w:styleId="skypepnhmark1">
    <w:name w:val="skype_pnh_mark1"/>
    <w:basedOn w:val="a0"/>
    <w:rsid w:val="00896A1B"/>
    <w:rPr>
      <w:vanish/>
      <w:webHidden w:val="0"/>
      <w:specVanish w:val="0"/>
    </w:rPr>
  </w:style>
  <w:style w:type="character" w:customStyle="1" w:styleId="skypepnhtextspan">
    <w:name w:val="skype_pnh_text_span"/>
    <w:basedOn w:val="a0"/>
    <w:rsid w:val="00896A1B"/>
  </w:style>
  <w:style w:type="character" w:customStyle="1" w:styleId="skypepnhfreetextspan">
    <w:name w:val="skype_pnh_free_text_span"/>
    <w:basedOn w:val="a0"/>
    <w:rsid w:val="0089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1348">
      <w:bodyDiv w:val="1"/>
      <w:marLeft w:val="0"/>
      <w:marRight w:val="0"/>
      <w:marTop w:val="0"/>
      <w:marBottom w:val="0"/>
      <w:divBdr>
        <w:top w:val="none" w:sz="0" w:space="0" w:color="auto"/>
        <w:left w:val="none" w:sz="0" w:space="0" w:color="auto"/>
        <w:bottom w:val="none" w:sz="0" w:space="0" w:color="auto"/>
        <w:right w:val="none" w:sz="0" w:space="0" w:color="auto"/>
      </w:divBdr>
      <w:divsChild>
        <w:div w:id="1139036770">
          <w:marLeft w:val="0"/>
          <w:marRight w:val="0"/>
          <w:marTop w:val="0"/>
          <w:marBottom w:val="0"/>
          <w:divBdr>
            <w:top w:val="single" w:sz="12" w:space="0" w:color="00AFF0"/>
            <w:left w:val="single" w:sz="12" w:space="0" w:color="00AFF0"/>
            <w:bottom w:val="single" w:sz="12" w:space="0" w:color="00AFF0"/>
            <w:right w:val="single" w:sz="12" w:space="0" w:color="00AFF0"/>
          </w:divBdr>
          <w:divsChild>
            <w:div w:id="1492988293">
              <w:marLeft w:val="0"/>
              <w:marRight w:val="0"/>
              <w:marTop w:val="0"/>
              <w:marBottom w:val="0"/>
              <w:divBdr>
                <w:top w:val="none" w:sz="0" w:space="0" w:color="auto"/>
                <w:left w:val="none" w:sz="0" w:space="0" w:color="auto"/>
                <w:bottom w:val="none" w:sz="0" w:space="0" w:color="auto"/>
                <w:right w:val="none" w:sz="0" w:space="0" w:color="auto"/>
              </w:divBdr>
            </w:div>
            <w:div w:id="1459490173">
              <w:marLeft w:val="0"/>
              <w:marRight w:val="0"/>
              <w:marTop w:val="0"/>
              <w:marBottom w:val="0"/>
              <w:divBdr>
                <w:top w:val="none" w:sz="0" w:space="0" w:color="auto"/>
                <w:left w:val="none" w:sz="0" w:space="0" w:color="auto"/>
                <w:bottom w:val="none" w:sz="0" w:space="0" w:color="auto"/>
                <w:right w:val="none" w:sz="0" w:space="0" w:color="auto"/>
              </w:divBdr>
            </w:div>
            <w:div w:id="2134324175">
              <w:marLeft w:val="0"/>
              <w:marRight w:val="0"/>
              <w:marTop w:val="0"/>
              <w:marBottom w:val="0"/>
              <w:divBdr>
                <w:top w:val="none" w:sz="0" w:space="0" w:color="auto"/>
                <w:left w:val="none" w:sz="0" w:space="0" w:color="auto"/>
                <w:bottom w:val="none" w:sz="0" w:space="0" w:color="auto"/>
                <w:right w:val="none" w:sz="0" w:space="0" w:color="auto"/>
              </w:divBdr>
            </w:div>
            <w:div w:id="669992369">
              <w:marLeft w:val="0"/>
              <w:marRight w:val="0"/>
              <w:marTop w:val="0"/>
              <w:marBottom w:val="0"/>
              <w:divBdr>
                <w:top w:val="single" w:sz="6" w:space="0" w:color="00AFF0"/>
                <w:left w:val="none" w:sz="0" w:space="0" w:color="auto"/>
                <w:bottom w:val="none" w:sz="0" w:space="0" w:color="auto"/>
                <w:right w:val="none" w:sz="0" w:space="0" w:color="auto"/>
              </w:divBdr>
            </w:div>
          </w:divsChild>
        </w:div>
      </w:divsChild>
    </w:div>
    <w:div w:id="18330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352</Words>
  <Characters>2010</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2013-03-12T06:52:00Z</cp:lastPrinted>
  <dcterms:created xsi:type="dcterms:W3CDTF">2013-03-12T05:57:00Z</dcterms:created>
  <dcterms:modified xsi:type="dcterms:W3CDTF">2013-03-12T06:56:00Z</dcterms:modified>
</cp:coreProperties>
</file>