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E6" w:rsidRPr="002975DF" w:rsidRDefault="007B65C3">
      <w:pPr>
        <w:widowControl/>
        <w:rPr>
          <w:b/>
          <w:sz w:val="22"/>
          <w:szCs w:val="22"/>
          <w:lang w:eastAsia="ko-KR"/>
        </w:rPr>
      </w:pPr>
      <w:r w:rsidRPr="007B65C3">
        <w:rPr>
          <w:b/>
          <w:sz w:val="22"/>
          <w:szCs w:val="22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32.5pt">
            <v:imagedata r:id="rId7" o:title="봉문양대"/>
          </v:shape>
        </w:pict>
      </w:r>
    </w:p>
    <w:p w:rsidR="005D4FE6" w:rsidRPr="008E3DF7" w:rsidRDefault="007B65C3" w:rsidP="008E3DF7">
      <w:pPr>
        <w:widowControl/>
        <w:rPr>
          <w:b/>
          <w:sz w:val="28"/>
          <w:szCs w:val="28"/>
          <w:lang w:eastAsia="ko-KR"/>
        </w:rPr>
      </w:pPr>
      <w:r>
        <w:rPr>
          <w:lang w:eastAsia="ko-KR"/>
        </w:rPr>
        <w:pict>
          <v:shape id="_x0000_i1026" type="#_x0000_t75" style="width:89.55pt;height:104.5pt">
            <v:imagedata r:id="rId8" o:title="김세원"/>
          </v:shape>
        </w:pict>
      </w:r>
      <w:r w:rsidR="008E3DF7">
        <w:rPr>
          <w:rFonts w:hint="eastAsia"/>
          <w:lang w:eastAsia="ko-KR"/>
        </w:rPr>
        <w:t xml:space="preserve">                </w:t>
      </w:r>
      <w:r w:rsidRPr="007B65C3">
        <w:rPr>
          <w:color w:val="1F497D" w:themeColor="text2"/>
          <w:lang w:eastAsia="ko-KR"/>
        </w:rPr>
        <w:pict>
          <v:shape id="_x0000_i1027" type="#_x0000_t75" style="width:80.8pt;height:67.6pt">
            <v:imagedata r:id="rId9" o:title="cvr"/>
          </v:shape>
        </w:pict>
      </w:r>
      <w:r w:rsidR="008E3DF7">
        <w:rPr>
          <w:rFonts w:hint="eastAsia"/>
          <w:lang w:eastAsia="ko-KR"/>
        </w:rPr>
        <w:t xml:space="preserve">         </w:t>
      </w:r>
      <w:r w:rsidR="008E3DF7" w:rsidRPr="008E3DF7">
        <w:rPr>
          <w:rFonts w:hint="eastAsia"/>
          <w:b/>
          <w:sz w:val="28"/>
          <w:szCs w:val="28"/>
          <w:lang w:eastAsia="ko-KR"/>
        </w:rPr>
        <w:t>March 18</w:t>
      </w:r>
      <w:r w:rsidR="008E3DF7" w:rsidRPr="008E3DF7">
        <w:rPr>
          <w:rFonts w:hint="eastAsia"/>
          <w:b/>
          <w:sz w:val="28"/>
          <w:szCs w:val="28"/>
          <w:vertAlign w:val="superscript"/>
          <w:lang w:eastAsia="ko-KR"/>
        </w:rPr>
        <w:t>th</w:t>
      </w:r>
      <w:r w:rsidR="008E3DF7" w:rsidRPr="008E3DF7">
        <w:rPr>
          <w:b/>
          <w:sz w:val="28"/>
          <w:szCs w:val="28"/>
          <w:lang w:eastAsia="ko-KR"/>
        </w:rPr>
        <w:t>, 2009</w:t>
      </w:r>
    </w:p>
    <w:p w:rsidR="005D4FE6" w:rsidRPr="007E5072" w:rsidRDefault="007D217D" w:rsidP="007D217D">
      <w:pPr>
        <w:widowControl/>
        <w:ind w:firstLineChars="300" w:firstLine="1200"/>
        <w:rPr>
          <w:b/>
          <w:sz w:val="40"/>
          <w:szCs w:val="40"/>
          <w:lang w:eastAsia="ko-KR"/>
        </w:rPr>
      </w:pPr>
      <w:r w:rsidRPr="007D217D">
        <w:rPr>
          <w:rFonts w:ascii="맑은 고딕" w:hAnsi="맑은 고딕" w:hint="eastAsia"/>
          <w:b/>
          <w:color w:val="00B0F0"/>
          <w:sz w:val="40"/>
          <w:szCs w:val="40"/>
          <w:lang w:eastAsia="ko-KR"/>
        </w:rPr>
        <w:t>★</w:t>
      </w:r>
      <w:r w:rsidRPr="007D217D">
        <w:rPr>
          <w:rFonts w:ascii="맑은 고딕" w:hAnsi="맑은 고딕" w:hint="eastAsia"/>
          <w:b/>
          <w:color w:val="FF0000"/>
          <w:sz w:val="40"/>
          <w:szCs w:val="40"/>
          <w:lang w:eastAsia="ko-KR"/>
        </w:rPr>
        <w:t>♥</w:t>
      </w:r>
      <w:r w:rsidRPr="007D217D">
        <w:rPr>
          <w:rFonts w:ascii="맑은 고딕" w:hAnsi="맑은 고딕" w:hint="eastAsia"/>
          <w:b/>
          <w:color w:val="00B050"/>
          <w:sz w:val="40"/>
          <w:szCs w:val="40"/>
          <w:lang w:eastAsia="ko-KR"/>
        </w:rPr>
        <w:t>♣</w:t>
      </w:r>
      <w:r w:rsidRPr="007D217D">
        <w:rPr>
          <w:rFonts w:ascii="맑은 고딕" w:hAnsi="맑은 고딕" w:hint="eastAsia"/>
          <w:b/>
          <w:color w:val="FFC000"/>
          <w:sz w:val="40"/>
          <w:szCs w:val="40"/>
          <w:lang w:eastAsia="ko-KR"/>
        </w:rPr>
        <w:t>♠</w:t>
      </w:r>
      <w:r w:rsidR="005D4FE6" w:rsidRPr="007E5072">
        <w:rPr>
          <w:b/>
          <w:sz w:val="40"/>
          <w:szCs w:val="40"/>
          <w:lang w:eastAsia="ko-KR"/>
        </w:rPr>
        <w:t>Brian S.W Kim</w:t>
      </w:r>
      <w:r w:rsidRPr="007D217D">
        <w:rPr>
          <w:rFonts w:ascii="맑은 고딕" w:hAnsi="맑은 고딕" w:hint="eastAsia"/>
          <w:b/>
          <w:color w:val="FFC000"/>
          <w:sz w:val="40"/>
          <w:szCs w:val="40"/>
          <w:lang w:eastAsia="ko-KR"/>
        </w:rPr>
        <w:t>♠</w:t>
      </w:r>
      <w:r w:rsidRPr="007D217D">
        <w:rPr>
          <w:rFonts w:ascii="맑은 고딕" w:hAnsi="맑은 고딕" w:hint="eastAsia"/>
          <w:b/>
          <w:color w:val="FF0000"/>
          <w:sz w:val="40"/>
          <w:szCs w:val="40"/>
          <w:lang w:eastAsia="ko-KR"/>
        </w:rPr>
        <w:t>♥</w:t>
      </w:r>
      <w:r w:rsidRPr="007D217D">
        <w:rPr>
          <w:rFonts w:ascii="맑은 고딕" w:hAnsi="맑은 고딕" w:hint="eastAsia"/>
          <w:b/>
          <w:color w:val="00B050"/>
          <w:sz w:val="40"/>
          <w:szCs w:val="40"/>
          <w:lang w:eastAsia="ko-KR"/>
        </w:rPr>
        <w:t>♣</w:t>
      </w:r>
      <w:r w:rsidRPr="007D217D">
        <w:rPr>
          <w:rFonts w:ascii="맑은 고딕" w:hAnsi="맑은 고딕" w:hint="eastAsia"/>
          <w:b/>
          <w:color w:val="00B0F0"/>
          <w:sz w:val="40"/>
          <w:szCs w:val="40"/>
          <w:lang w:eastAsia="ko-KR"/>
        </w:rPr>
        <w:t>★</w:t>
      </w:r>
    </w:p>
    <w:p w:rsidR="005D4FE6" w:rsidRPr="00B0163A" w:rsidRDefault="005D4FE6" w:rsidP="004E3530">
      <w:pPr>
        <w:widowControl/>
        <w:ind w:firstLineChars="1200" w:firstLine="2640"/>
        <w:jc w:val="both"/>
        <w:rPr>
          <w:rFonts w:ascii="Book Antiqua" w:hAnsi="Book Antiqua"/>
          <w:b/>
          <w:i/>
          <w:color w:val="0070C0"/>
          <w:sz w:val="22"/>
          <w:lang w:eastAsia="ko-KR"/>
        </w:rPr>
      </w:pPr>
      <w:r w:rsidRPr="00B0163A">
        <w:rPr>
          <w:rFonts w:ascii="Book Antiqua" w:hAnsi="Book Antiqua"/>
          <w:b/>
          <w:i/>
          <w:color w:val="0070C0"/>
          <w:sz w:val="22"/>
          <w:lang w:eastAsia="ko-KR"/>
        </w:rPr>
        <w:t xml:space="preserve">Date of </w:t>
      </w:r>
      <w:r w:rsidR="00341CB8" w:rsidRPr="00B0163A">
        <w:rPr>
          <w:rFonts w:ascii="Book Antiqua" w:hAnsi="Book Antiqua"/>
          <w:b/>
          <w:i/>
          <w:color w:val="0070C0"/>
          <w:sz w:val="22"/>
          <w:lang w:eastAsia="ko-KR"/>
        </w:rPr>
        <w:t>Birth:</w:t>
      </w:r>
      <w:r w:rsidRPr="00B0163A">
        <w:rPr>
          <w:rFonts w:ascii="Book Antiqua" w:hAnsi="Book Antiqua"/>
          <w:b/>
          <w:i/>
          <w:color w:val="0070C0"/>
          <w:sz w:val="22"/>
          <w:lang w:eastAsia="ko-KR"/>
        </w:rPr>
        <w:t xml:space="preserve"> August 5</w:t>
      </w:r>
      <w:r w:rsidRPr="00B0163A">
        <w:rPr>
          <w:rFonts w:ascii="Book Antiqua" w:hAnsi="Book Antiqua"/>
          <w:b/>
          <w:i/>
          <w:color w:val="0070C0"/>
          <w:sz w:val="22"/>
          <w:vertAlign w:val="superscript"/>
          <w:lang w:eastAsia="ko-KR"/>
        </w:rPr>
        <w:t>th</w:t>
      </w:r>
      <w:r w:rsidRPr="00B0163A">
        <w:rPr>
          <w:rFonts w:ascii="Book Antiqua" w:hAnsi="Book Antiqua"/>
          <w:b/>
          <w:i/>
          <w:color w:val="0070C0"/>
          <w:sz w:val="22"/>
          <w:lang w:eastAsia="ko-KR"/>
        </w:rPr>
        <w:t>, 1954</w:t>
      </w:r>
    </w:p>
    <w:p w:rsidR="005D4FE6" w:rsidRDefault="005D4FE6" w:rsidP="004E3530">
      <w:pPr>
        <w:widowControl/>
        <w:ind w:firstLineChars="1100" w:firstLine="2420"/>
        <w:jc w:val="both"/>
        <w:rPr>
          <w:rFonts w:ascii="Book Antiqua" w:hAnsi="Book Antiqua"/>
          <w:b/>
          <w:i/>
          <w:sz w:val="22"/>
          <w:lang w:eastAsia="ko-KR"/>
        </w:rPr>
      </w:pPr>
    </w:p>
    <w:p w:rsidR="005D4FE6" w:rsidRPr="00BD69A1" w:rsidRDefault="005D4FE6" w:rsidP="00F95AE0">
      <w:pPr>
        <w:widowControl/>
        <w:jc w:val="both"/>
        <w:rPr>
          <w:rFonts w:ascii="Book Antiqua" w:hAnsi="Book Antiqua"/>
          <w:b/>
          <w:color w:val="4F81BD"/>
          <w:sz w:val="28"/>
          <w:szCs w:val="24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4"/>
          <w:lang w:eastAsia="ko-KR"/>
        </w:rPr>
        <w:t>Permanent Address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 xml:space="preserve"># 460, Munrae-dong, Young deung po-ku, </w:t>
      </w:r>
      <w:smartTag w:uri="urn:schemas-microsoft-com:office:smarttags" w:element="City">
        <w:smartTag w:uri="urn:schemas-microsoft-com:office:smarttags" w:element="place">
          <w:r w:rsidRPr="00AC7D0F">
            <w:rPr>
              <w:rFonts w:ascii="Book Antiqua" w:hAnsi="Book Antiqua"/>
              <w:b/>
              <w:i/>
              <w:sz w:val="24"/>
              <w:szCs w:val="24"/>
              <w:lang w:eastAsia="ko-KR"/>
            </w:rPr>
            <w:t>Seoul</w:t>
          </w:r>
        </w:smartTag>
      </w:smartTag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, R.O.K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color w:val="4F81BD"/>
          <w:sz w:val="28"/>
          <w:szCs w:val="28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Present Address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202-ho, 232-2, Hyosung 1-dong, Kyeyang-ku, Incheon, R.O.K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color w:val="4F81BD"/>
          <w:sz w:val="28"/>
          <w:szCs w:val="28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Career Objective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To obtain a challenging position that will allow for growth and a chance to use and contribute my education and job experience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color w:val="4F81BD"/>
          <w:sz w:val="28"/>
          <w:szCs w:val="28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Experience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C000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7030A0"/>
          <w:sz w:val="24"/>
          <w:szCs w:val="24"/>
          <w:lang w:eastAsia="ko-KR"/>
        </w:rPr>
        <w:t xml:space="preserve">October, 2002 – July, 2008 </w:t>
      </w:r>
      <w:r w:rsidRPr="00AC7D0F">
        <w:rPr>
          <w:rFonts w:ascii="Book Antiqua" w:hAnsi="Book Antiqua"/>
          <w:b/>
          <w:color w:val="FF0000"/>
          <w:sz w:val="24"/>
          <w:szCs w:val="24"/>
          <w:lang w:eastAsia="ko-KR"/>
        </w:rPr>
        <w:t xml:space="preserve">Kim’s Research </w:t>
      </w:r>
      <w:r w:rsidRPr="00AC7D0F">
        <w:rPr>
          <w:rFonts w:ascii="Book Antiqua" w:hAnsi="Book Antiqua"/>
          <w:b/>
          <w:color w:val="FFC000"/>
          <w:sz w:val="24"/>
          <w:szCs w:val="24"/>
          <w:lang w:eastAsia="ko-KR"/>
        </w:rPr>
        <w:t>CEO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0000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 xml:space="preserve">Established a research company called Kim’s Research and assisted Kim &amp; Chang, one of the biggest Law firms in </w:t>
      </w:r>
      <w:smartTag w:uri="urn:schemas-microsoft-com:office:smarttags" w:element="country-region">
        <w:smartTag w:uri="urn:schemas-microsoft-com:office:smarttags" w:element="place">
          <w:r w:rsidRPr="00AC7D0F">
            <w:rPr>
              <w:rFonts w:ascii="Book Antiqua" w:hAnsi="Book Antiqua"/>
              <w:b/>
              <w:i/>
              <w:sz w:val="24"/>
              <w:szCs w:val="24"/>
              <w:lang w:eastAsia="ko-KR"/>
            </w:rPr>
            <w:t>Korea</w:t>
          </w:r>
        </w:smartTag>
      </w:smartTag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 xml:space="preserve"> by conducting investigation of trade marks and their markets when required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0000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7030A0"/>
          <w:sz w:val="24"/>
          <w:szCs w:val="24"/>
          <w:lang w:eastAsia="ko-KR"/>
        </w:rPr>
        <w:t xml:space="preserve">May, 1990 – August, 2001 </w:t>
      </w:r>
      <w:r w:rsidRPr="00AC7D0F">
        <w:rPr>
          <w:rFonts w:ascii="Book Antiqua" w:hAnsi="Book Antiqua"/>
          <w:b/>
          <w:color w:val="FF0000"/>
          <w:sz w:val="24"/>
          <w:szCs w:val="24"/>
          <w:lang w:eastAsia="ko-KR"/>
        </w:rPr>
        <w:t xml:space="preserve">ifpi Korea </w:t>
      </w:r>
      <w:r w:rsidRPr="00AC7D0F">
        <w:rPr>
          <w:rFonts w:ascii="Book Antiqua" w:hAnsi="Book Antiqua"/>
          <w:b/>
          <w:color w:val="FFC000"/>
          <w:sz w:val="24"/>
          <w:szCs w:val="24"/>
          <w:lang w:eastAsia="ko-KR"/>
        </w:rPr>
        <w:t>General Manager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0000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Worked to protect the music industry’s rights by covering a number of areas, including;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E41813" w:rsidRDefault="005D4FE6" w:rsidP="00C83815">
      <w:pPr>
        <w:widowControl/>
        <w:jc w:val="both"/>
        <w:rPr>
          <w:rFonts w:ascii="Book Antiqua" w:hAnsi="Book Antiqua"/>
          <w:b/>
          <w:sz w:val="24"/>
          <w:szCs w:val="24"/>
          <w:lang w:eastAsia="ko-KR"/>
        </w:rPr>
      </w:pPr>
      <w:r>
        <w:rPr>
          <w:rFonts w:ascii="Book Antiqua" w:hAnsi="Book Antiqua"/>
          <w:b/>
          <w:sz w:val="24"/>
          <w:szCs w:val="24"/>
          <w:lang w:eastAsia="ko-KR"/>
        </w:rPr>
        <w:t xml:space="preserve">.  </w:t>
      </w:r>
      <w:r w:rsidRPr="00E41813">
        <w:rPr>
          <w:rFonts w:ascii="Book Antiqua" w:hAnsi="Book Antiqua"/>
          <w:b/>
          <w:sz w:val="24"/>
          <w:szCs w:val="24"/>
          <w:lang w:eastAsia="ko-KR"/>
        </w:rPr>
        <w:t>Anti-piracy enforcement</w:t>
      </w:r>
    </w:p>
    <w:p w:rsidR="005D4FE6" w:rsidRPr="00E41813" w:rsidRDefault="005D4FE6" w:rsidP="004E3530">
      <w:pPr>
        <w:widowControl/>
        <w:ind w:left="360" w:hangingChars="150" w:hanging="360"/>
        <w:jc w:val="both"/>
        <w:rPr>
          <w:rFonts w:ascii="Book Antiqua" w:hAnsi="Book Antiqua"/>
          <w:b/>
          <w:sz w:val="24"/>
          <w:szCs w:val="24"/>
          <w:lang w:eastAsia="ko-KR"/>
        </w:rPr>
      </w:pPr>
      <w:r>
        <w:rPr>
          <w:rFonts w:ascii="Book Antiqua" w:hAnsi="Book Antiqua"/>
          <w:b/>
          <w:sz w:val="24"/>
          <w:szCs w:val="24"/>
          <w:lang w:eastAsia="ko-KR"/>
        </w:rPr>
        <w:t xml:space="preserve">.  </w:t>
      </w:r>
      <w:r w:rsidRPr="00E41813">
        <w:rPr>
          <w:rFonts w:ascii="Book Antiqua" w:hAnsi="Book Antiqua"/>
          <w:b/>
          <w:sz w:val="24"/>
          <w:szCs w:val="24"/>
          <w:lang w:eastAsia="ko-KR"/>
        </w:rPr>
        <w:t xml:space="preserve">Providing information of the music </w:t>
      </w:r>
      <w:r>
        <w:rPr>
          <w:rFonts w:ascii="Book Antiqua" w:hAnsi="Book Antiqua"/>
          <w:b/>
          <w:sz w:val="24"/>
          <w:szCs w:val="24"/>
          <w:lang w:eastAsia="ko-KR"/>
        </w:rPr>
        <w:t xml:space="preserve">market situation as well as its </w:t>
      </w:r>
      <w:r w:rsidRPr="00E41813">
        <w:rPr>
          <w:rFonts w:ascii="Book Antiqua" w:hAnsi="Book Antiqua"/>
          <w:b/>
          <w:sz w:val="24"/>
          <w:szCs w:val="24"/>
          <w:lang w:eastAsia="ko-KR"/>
        </w:rPr>
        <w:t>investigation</w:t>
      </w:r>
    </w:p>
    <w:p w:rsidR="005D4FE6" w:rsidRPr="00E41813" w:rsidRDefault="005D4FE6" w:rsidP="00C83815">
      <w:pPr>
        <w:widowControl/>
        <w:jc w:val="both"/>
        <w:rPr>
          <w:rFonts w:ascii="Book Antiqua" w:hAnsi="Book Antiqua"/>
          <w:b/>
          <w:sz w:val="24"/>
          <w:szCs w:val="24"/>
          <w:lang w:eastAsia="ko-KR"/>
        </w:rPr>
      </w:pPr>
      <w:r>
        <w:rPr>
          <w:rFonts w:ascii="Book Antiqua" w:hAnsi="Book Antiqua"/>
          <w:b/>
          <w:sz w:val="24"/>
          <w:szCs w:val="24"/>
          <w:lang w:eastAsia="ko-KR"/>
        </w:rPr>
        <w:t xml:space="preserve">.  </w:t>
      </w:r>
      <w:r w:rsidRPr="00E41813">
        <w:rPr>
          <w:rFonts w:ascii="Book Antiqua" w:hAnsi="Book Antiqua"/>
          <w:b/>
          <w:sz w:val="24"/>
          <w:szCs w:val="24"/>
          <w:lang w:eastAsia="ko-KR"/>
        </w:rPr>
        <w:t>Promoting national legislation and international conventions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0000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7030A0"/>
          <w:sz w:val="24"/>
          <w:szCs w:val="24"/>
          <w:lang w:eastAsia="ko-KR"/>
        </w:rPr>
        <w:t xml:space="preserve">August, 1985 – December, 1990 </w:t>
      </w:r>
      <w:r w:rsidRPr="00AC7D0F">
        <w:rPr>
          <w:rFonts w:ascii="Book Antiqua" w:hAnsi="Book Antiqua"/>
          <w:b/>
          <w:color w:val="FFC000"/>
          <w:sz w:val="24"/>
          <w:szCs w:val="24"/>
          <w:lang w:eastAsia="ko-KR"/>
        </w:rPr>
        <w:t>Pop Music Journalist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0000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Contributed articles on pop music to weekly and monthly magazines such as “TV Guide” and “Music World”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4"/>
          <w:szCs w:val="24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color w:val="7030A0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7030A0"/>
          <w:sz w:val="24"/>
          <w:szCs w:val="24"/>
          <w:lang w:eastAsia="ko-KR"/>
        </w:rPr>
        <w:t xml:space="preserve">March, 1983 – July, 1985 </w:t>
      </w:r>
      <w:r w:rsidRPr="00AC7D0F">
        <w:rPr>
          <w:rFonts w:ascii="Book Antiqua" w:hAnsi="Book Antiqua"/>
          <w:b/>
          <w:color w:val="FF0000"/>
          <w:sz w:val="24"/>
          <w:szCs w:val="24"/>
          <w:lang w:eastAsia="ko-KR"/>
        </w:rPr>
        <w:t xml:space="preserve">Oasis Records </w:t>
      </w:r>
      <w:r w:rsidRPr="00AC7D0F">
        <w:rPr>
          <w:rFonts w:ascii="Book Antiqua" w:hAnsi="Book Antiqua"/>
          <w:b/>
          <w:color w:val="FFC000"/>
          <w:sz w:val="24"/>
          <w:szCs w:val="24"/>
          <w:lang w:eastAsia="ko-KR"/>
        </w:rPr>
        <w:t>WEA Label Manager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Assisted regional director by selecting new album releases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color w:val="FFC000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7030A0"/>
          <w:sz w:val="24"/>
          <w:szCs w:val="24"/>
          <w:lang w:eastAsia="ko-KR"/>
        </w:rPr>
        <w:t xml:space="preserve">May, 1978 – February, 1983 </w:t>
      </w:r>
      <w:r w:rsidRPr="00AC7D0F">
        <w:rPr>
          <w:rFonts w:ascii="Book Antiqua" w:hAnsi="Book Antiqua"/>
          <w:b/>
          <w:color w:val="FF0000"/>
          <w:sz w:val="24"/>
          <w:szCs w:val="24"/>
          <w:lang w:eastAsia="ko-KR"/>
        </w:rPr>
        <w:t xml:space="preserve">English </w:t>
      </w:r>
      <w:r w:rsidRPr="00AC7D0F">
        <w:rPr>
          <w:rFonts w:ascii="Book Antiqua" w:hAnsi="Book Antiqua"/>
          <w:b/>
          <w:color w:val="FFC000"/>
          <w:sz w:val="24"/>
          <w:szCs w:val="24"/>
          <w:lang w:eastAsia="ko-KR"/>
        </w:rPr>
        <w:t>Teacher and Instructor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color w:val="FFC000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Lectured English Grammar and Conversation to students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6958F4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color w:val="4F81BD"/>
          <w:sz w:val="28"/>
          <w:szCs w:val="28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Education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E41813" w:rsidRDefault="005D4FE6" w:rsidP="00C83815">
      <w:pPr>
        <w:widowControl/>
        <w:jc w:val="both"/>
        <w:rPr>
          <w:rFonts w:ascii="Book Antiqua" w:hAnsi="Book Antiqua"/>
          <w:b/>
          <w:sz w:val="24"/>
          <w:szCs w:val="24"/>
          <w:lang w:eastAsia="ko-KR"/>
        </w:rPr>
      </w:pPr>
      <w:r w:rsidRPr="00E41813">
        <w:rPr>
          <w:rFonts w:ascii="Book Antiqua" w:hAnsi="Book Antiqua"/>
          <w:b/>
          <w:sz w:val="24"/>
          <w:szCs w:val="24"/>
          <w:lang w:eastAsia="ko-KR"/>
        </w:rPr>
        <w:t>March, 1973 –</w:t>
      </w:r>
      <w:r>
        <w:rPr>
          <w:rFonts w:ascii="Book Antiqua" w:hAnsi="Book Antiqua"/>
          <w:b/>
          <w:sz w:val="24"/>
          <w:szCs w:val="24"/>
          <w:lang w:eastAsia="ko-KR"/>
        </w:rPr>
        <w:t xml:space="preserve"> February,</w:t>
      </w:r>
      <w:r w:rsidRPr="00E41813">
        <w:rPr>
          <w:rFonts w:ascii="Book Antiqua" w:hAnsi="Book Antiqua"/>
          <w:b/>
          <w:sz w:val="24"/>
          <w:szCs w:val="24"/>
          <w:lang w:eastAsia="ko-KR"/>
        </w:rPr>
        <w:t xml:space="preserve"> 1980 </w:t>
      </w:r>
      <w:r w:rsidRPr="00AC7D0F">
        <w:rPr>
          <w:rFonts w:ascii="Book Antiqua" w:hAnsi="Book Antiqua"/>
          <w:b/>
          <w:color w:val="4F81BD"/>
          <w:sz w:val="24"/>
          <w:szCs w:val="24"/>
          <w:lang w:eastAsia="ko-KR"/>
        </w:rPr>
        <w:t>So Gang University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Majored in English literature</w:t>
      </w:r>
    </w:p>
    <w:p w:rsidR="005D4FE6" w:rsidRPr="00E41813" w:rsidRDefault="005D4FE6" w:rsidP="00C83815">
      <w:pPr>
        <w:widowControl/>
        <w:jc w:val="both"/>
        <w:rPr>
          <w:rFonts w:ascii="Book Antiqua" w:hAnsi="Book Antiqua"/>
          <w:b/>
          <w:sz w:val="24"/>
          <w:szCs w:val="24"/>
          <w:lang w:eastAsia="ko-KR"/>
        </w:rPr>
      </w:pPr>
      <w:r w:rsidRPr="00E41813">
        <w:rPr>
          <w:rFonts w:ascii="Book Antiqua" w:hAnsi="Book Antiqua"/>
          <w:b/>
          <w:sz w:val="24"/>
          <w:szCs w:val="24"/>
          <w:lang w:eastAsia="ko-KR"/>
        </w:rPr>
        <w:t xml:space="preserve">March, 1975 – December, 1977 </w:t>
      </w:r>
      <w:r w:rsidRPr="00AC7D0F">
        <w:rPr>
          <w:rFonts w:ascii="Book Antiqua" w:hAnsi="Book Antiqua"/>
          <w:b/>
          <w:color w:val="4F81BD"/>
          <w:sz w:val="24"/>
          <w:szCs w:val="24"/>
          <w:lang w:eastAsia="ko-KR"/>
        </w:rPr>
        <w:t>Military Service</w:t>
      </w: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Worked for the Army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BD69A1" w:rsidRDefault="005D4FE6" w:rsidP="00C83815">
      <w:pPr>
        <w:widowControl/>
        <w:jc w:val="both"/>
        <w:rPr>
          <w:rFonts w:ascii="Book Antiqua" w:hAnsi="Book Antiqua"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Language</w:t>
      </w:r>
      <w:r>
        <w:rPr>
          <w:rFonts w:ascii="Book Antiqua" w:hAnsi="Book Antiqua"/>
          <w:sz w:val="22"/>
          <w:lang w:eastAsia="ko-KR"/>
        </w:rPr>
        <w:t xml:space="preserve">    </w:t>
      </w: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Fluent in English</w:t>
      </w:r>
      <w:r w:rsidRPr="00BD69A1">
        <w:rPr>
          <w:rFonts w:ascii="Book Antiqua" w:hAnsi="Book Antiqua"/>
          <w:sz w:val="24"/>
          <w:szCs w:val="24"/>
          <w:lang w:eastAsia="ko-KR"/>
        </w:rPr>
        <w:t xml:space="preserve"> (Spoken as well as Written)</w:t>
      </w:r>
    </w:p>
    <w:p w:rsidR="005D4FE6" w:rsidRPr="00BD69A1" w:rsidRDefault="005D4FE6" w:rsidP="00C83815">
      <w:pPr>
        <w:widowControl/>
        <w:jc w:val="both"/>
        <w:rPr>
          <w:rFonts w:ascii="Book Antiqua" w:hAnsi="Book Antiqua"/>
          <w:sz w:val="24"/>
          <w:szCs w:val="24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BD69A1">
        <w:rPr>
          <w:rFonts w:ascii="Book Antiqua" w:hAnsi="Book Antiqua"/>
          <w:b/>
          <w:color w:val="4F81BD"/>
          <w:sz w:val="28"/>
          <w:szCs w:val="28"/>
          <w:lang w:eastAsia="ko-KR"/>
        </w:rPr>
        <w:t>Reference</w:t>
      </w:r>
      <w:r w:rsidRPr="00BD69A1">
        <w:rPr>
          <w:rFonts w:ascii="Book Antiqua" w:hAnsi="Book Antiqua"/>
          <w:b/>
          <w:sz w:val="28"/>
          <w:szCs w:val="28"/>
          <w:lang w:eastAsia="ko-KR"/>
        </w:rPr>
        <w:t xml:space="preserve">  </w:t>
      </w:r>
      <w:r>
        <w:rPr>
          <w:rFonts w:ascii="Book Antiqua" w:hAnsi="Book Antiqua"/>
          <w:sz w:val="22"/>
          <w:lang w:eastAsia="ko-KR"/>
        </w:rPr>
        <w:t xml:space="preserve">  </w:t>
      </w: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Available upon request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I hereby clarify that the above statement is correct and true, according to my past career and experience.</w:t>
      </w: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</w:p>
    <w:p w:rsidR="005D4FE6" w:rsidRPr="00AC7D0F" w:rsidRDefault="005D4FE6" w:rsidP="00C83815">
      <w:pPr>
        <w:widowControl/>
        <w:jc w:val="both"/>
        <w:rPr>
          <w:rFonts w:ascii="Book Antiqua" w:hAnsi="Book Antiqua"/>
          <w:b/>
          <w:i/>
          <w:sz w:val="24"/>
          <w:szCs w:val="24"/>
          <w:lang w:eastAsia="ko-KR"/>
        </w:rPr>
      </w:pP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Sincerely</w:t>
      </w:r>
      <w:r w:rsidRPr="00BD69A1">
        <w:rPr>
          <w:rFonts w:ascii="Book Antiqua" w:hAnsi="Book Antiqua"/>
          <w:sz w:val="24"/>
          <w:szCs w:val="24"/>
          <w:lang w:eastAsia="ko-KR"/>
        </w:rPr>
        <w:t xml:space="preserve"> </w:t>
      </w:r>
      <w:r w:rsidRPr="00AC7D0F">
        <w:rPr>
          <w:rFonts w:ascii="Book Antiqua" w:hAnsi="Book Antiqua"/>
          <w:b/>
          <w:i/>
          <w:sz w:val="24"/>
          <w:szCs w:val="24"/>
          <w:lang w:eastAsia="ko-KR"/>
        </w:rPr>
        <w:t>yours</w:t>
      </w:r>
    </w:p>
    <w:p w:rsidR="00FD2093" w:rsidRDefault="0099310C" w:rsidP="00C83815">
      <w:pPr>
        <w:widowControl/>
        <w:jc w:val="both"/>
        <w:rPr>
          <w:rFonts w:ascii="Book Antiqua" w:hAnsi="Book Antiqua"/>
          <w:sz w:val="22"/>
          <w:lang w:eastAsia="ko-KR"/>
        </w:rPr>
      </w:pPr>
      <w:r w:rsidRPr="007B65C3">
        <w:rPr>
          <w:rFonts w:ascii="Book Antiqua" w:hAnsi="Book Antiqua"/>
          <w:sz w:val="22"/>
          <w:lang w:eastAsia="ko-KR"/>
        </w:rPr>
        <w:pict>
          <v:shape id="_x0000_i1028" type="#_x0000_t75" style="width:203.7pt;height:56.2pt">
            <v:imagedata r:id="rId10" o:title=""/>
          </v:shape>
        </w:pict>
      </w:r>
    </w:p>
    <w:p w:rsidR="005D4FE6" w:rsidRPr="00FD2093" w:rsidRDefault="005D4FE6" w:rsidP="00C83815">
      <w:pPr>
        <w:widowControl/>
        <w:jc w:val="both"/>
        <w:rPr>
          <w:rFonts w:ascii="Book Antiqua" w:hAnsi="Book Antiqua"/>
          <w:sz w:val="22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___________</w:t>
      </w:r>
    </w:p>
    <w:p w:rsidR="005D4FE6" w:rsidRPr="00BD69A1" w:rsidRDefault="005D4FE6" w:rsidP="00C83815">
      <w:pPr>
        <w:widowControl/>
        <w:jc w:val="both"/>
        <w:rPr>
          <w:rFonts w:ascii="Book Antiqua" w:hAnsi="Book Antiqua"/>
          <w:b/>
          <w:sz w:val="28"/>
          <w:szCs w:val="28"/>
          <w:lang w:eastAsia="ko-KR"/>
        </w:rPr>
      </w:pPr>
      <w:r w:rsidRPr="003A3B08">
        <w:rPr>
          <w:rFonts w:ascii="Book Antiqua" w:hAnsi="Book Antiqua"/>
          <w:b/>
          <w:i/>
          <w:color w:val="0000FF"/>
          <w:sz w:val="28"/>
          <w:szCs w:val="28"/>
          <w:lang w:eastAsia="ko-KR"/>
        </w:rPr>
        <w:t>Brian S.W Kim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(</w:t>
      </w:r>
      <w:r w:rsidRPr="00B82AE6">
        <w:rPr>
          <w:rFonts w:ascii="한양해서" w:eastAsia="한양해서" w:hAnsi="Book Antiqua" w:hint="eastAsia"/>
          <w:b/>
          <w:sz w:val="32"/>
          <w:szCs w:val="32"/>
          <w:lang w:eastAsia="ko-KR"/>
        </w:rPr>
        <w:t>金 世 元</w:t>
      </w:r>
      <w:r>
        <w:rPr>
          <w:rFonts w:ascii="Book Antiqua" w:hAnsi="Book Antiqua"/>
          <w:b/>
          <w:sz w:val="28"/>
          <w:szCs w:val="28"/>
          <w:lang w:eastAsia="ko-KR"/>
        </w:rPr>
        <w:t>)</w:t>
      </w:r>
    </w:p>
    <w:p w:rsidR="005D4FE6" w:rsidRDefault="005D4FE6" w:rsidP="004E3530">
      <w:pPr>
        <w:widowControl/>
        <w:ind w:firstLineChars="100" w:firstLine="220"/>
        <w:jc w:val="both"/>
        <w:rPr>
          <w:rFonts w:ascii="Book Antiqua" w:hAnsi="Book Antiqua"/>
          <w:sz w:val="22"/>
          <w:lang w:eastAsia="ko-KR"/>
        </w:rPr>
      </w:pPr>
    </w:p>
    <w:p w:rsidR="005D4FE6" w:rsidRPr="00B67CB7" w:rsidRDefault="007D217D" w:rsidP="007D217D">
      <w:pPr>
        <w:widowControl/>
        <w:jc w:val="both"/>
        <w:rPr>
          <w:rFonts w:ascii="Book Antiqua" w:hAnsi="Book Antiqua"/>
          <w:color w:val="E36C0A" w:themeColor="accent6" w:themeShade="BF"/>
          <w:sz w:val="22"/>
          <w:u w:val="single"/>
          <w:lang w:eastAsia="ko-KR"/>
        </w:rPr>
      </w:pPr>
      <w:r>
        <w:rPr>
          <w:rFonts w:ascii="맑은 고딕" w:hAnsi="맑은 고딕" w:hint="eastAsia"/>
          <w:b/>
          <w:color w:val="FF0000"/>
          <w:sz w:val="22"/>
          <w:lang w:eastAsia="ko-KR"/>
        </w:rPr>
        <w:t xml:space="preserve">☎ </w:t>
      </w:r>
      <w:r w:rsidR="005D4FE6" w:rsidRPr="003A3B08">
        <w:rPr>
          <w:rFonts w:ascii="Book Antiqua" w:hAnsi="Book Antiqua"/>
          <w:b/>
          <w:color w:val="FF0000"/>
          <w:sz w:val="22"/>
          <w:lang w:eastAsia="ko-KR"/>
        </w:rPr>
        <w:t>Contact</w:t>
      </w:r>
      <w:r w:rsidR="005D4FE6" w:rsidRPr="00B85FF5">
        <w:rPr>
          <w:rFonts w:ascii="Book Antiqua" w:hAnsi="Book Antiqua"/>
          <w:b/>
          <w:sz w:val="22"/>
          <w:lang w:eastAsia="ko-KR"/>
        </w:rPr>
        <w:t xml:space="preserve"> :</w:t>
      </w:r>
      <w:r w:rsidR="005D4FE6">
        <w:rPr>
          <w:rFonts w:ascii="Book Antiqua" w:hAnsi="Book Antiqua"/>
          <w:sz w:val="22"/>
          <w:lang w:eastAsia="ko-KR"/>
        </w:rPr>
        <w:t xml:space="preserve"> </w:t>
      </w:r>
      <w:r w:rsidR="005D4FE6" w:rsidRPr="0025272F">
        <w:rPr>
          <w:rFonts w:ascii="Book Antiqua" w:hAnsi="Book Antiqua"/>
          <w:b/>
          <w:i/>
          <w:sz w:val="22"/>
          <w:lang w:eastAsia="ko-KR"/>
        </w:rPr>
        <w:t>Mobile</w:t>
      </w:r>
      <w:r w:rsidR="005D4FE6" w:rsidRPr="003A3B08">
        <w:rPr>
          <w:rFonts w:ascii="Book Antiqua" w:hAnsi="Book Antiqua"/>
          <w:b/>
          <w:color w:val="0000FF"/>
          <w:sz w:val="22"/>
          <w:lang w:eastAsia="ko-KR"/>
        </w:rPr>
        <w:t>: 011-342-2542</w:t>
      </w:r>
      <w:r w:rsidR="005D4FE6" w:rsidRPr="00B85FF5">
        <w:rPr>
          <w:rFonts w:ascii="Book Antiqua" w:hAnsi="Book Antiqua"/>
          <w:b/>
          <w:sz w:val="22"/>
          <w:lang w:eastAsia="ko-KR"/>
        </w:rPr>
        <w:t xml:space="preserve">  </w:t>
      </w:r>
      <w:r w:rsidR="005D4FE6" w:rsidRPr="0025272F">
        <w:rPr>
          <w:rFonts w:ascii="Book Antiqua" w:hAnsi="Book Antiqua"/>
          <w:b/>
          <w:i/>
          <w:sz w:val="22"/>
          <w:lang w:eastAsia="ko-KR"/>
        </w:rPr>
        <w:t>e-mail</w:t>
      </w:r>
      <w:r w:rsidR="005D4FE6" w:rsidRPr="00B85FF5">
        <w:rPr>
          <w:rFonts w:ascii="Book Antiqua" w:hAnsi="Book Antiqua"/>
          <w:b/>
          <w:sz w:val="22"/>
          <w:lang w:eastAsia="ko-KR"/>
        </w:rPr>
        <w:t xml:space="preserve"> </w:t>
      </w:r>
      <w:r w:rsidR="005D4FE6">
        <w:rPr>
          <w:rFonts w:ascii="Book Antiqua" w:hAnsi="Book Antiqua"/>
          <w:b/>
          <w:sz w:val="22"/>
          <w:lang w:eastAsia="ko-KR"/>
        </w:rPr>
        <w:t xml:space="preserve"> </w:t>
      </w:r>
      <w:hyperlink r:id="rId11" w:history="1">
        <w:r w:rsidR="005D4FE6" w:rsidRPr="00B67CB7">
          <w:rPr>
            <w:rStyle w:val="a8"/>
            <w:rFonts w:ascii="Book Antiqua" w:hAnsi="Book Antiqua"/>
            <w:color w:val="E36C0A" w:themeColor="accent6" w:themeShade="BF"/>
            <w:sz w:val="22"/>
            <w:lang w:eastAsia="ko-KR"/>
          </w:rPr>
          <w:t>brianswkim0@gmail.com</w:t>
        </w:r>
      </w:hyperlink>
    </w:p>
    <w:p w:rsidR="005D4FE6" w:rsidRPr="00B67CB7" w:rsidRDefault="005D4FE6" w:rsidP="004E3530">
      <w:pPr>
        <w:widowControl/>
        <w:ind w:firstLineChars="100" w:firstLine="220"/>
        <w:jc w:val="both"/>
        <w:rPr>
          <w:rFonts w:ascii="Book Antiqua" w:hAnsi="Book Antiqua"/>
          <w:color w:val="FF0000"/>
          <w:sz w:val="22"/>
          <w:u w:val="single"/>
          <w:lang w:eastAsia="ko-KR"/>
        </w:rPr>
      </w:pPr>
      <w:r w:rsidRPr="00B67CB7">
        <w:rPr>
          <w:rFonts w:ascii="Book Antiqua" w:hAnsi="Book Antiqua"/>
          <w:sz w:val="22"/>
          <w:lang w:eastAsia="ko-KR"/>
        </w:rPr>
        <w:t xml:space="preserve">                                    </w:t>
      </w:r>
      <w:r w:rsidR="00B67CB7" w:rsidRPr="00B67CB7">
        <w:rPr>
          <w:rFonts w:ascii="Book Antiqua" w:hAnsi="Book Antiqua" w:hint="eastAsia"/>
          <w:sz w:val="22"/>
          <w:lang w:eastAsia="ko-KR"/>
        </w:rPr>
        <w:t xml:space="preserve"> </w:t>
      </w:r>
      <w:r w:rsidRPr="00B67CB7">
        <w:rPr>
          <w:rFonts w:ascii="Book Antiqua" w:hAnsi="Book Antiqua"/>
          <w:sz w:val="22"/>
          <w:lang w:eastAsia="ko-KR"/>
        </w:rPr>
        <w:t xml:space="preserve"> </w:t>
      </w:r>
      <w:r w:rsidRPr="00B67CB7">
        <w:rPr>
          <w:rFonts w:ascii="Book Antiqua" w:hAnsi="Book Antiqua"/>
          <w:color w:val="FF0000"/>
          <w:sz w:val="22"/>
          <w:u w:val="single"/>
          <w:lang w:eastAsia="ko-KR"/>
        </w:rPr>
        <w:t>swkim1954@ymail.com</w:t>
      </w:r>
    </w:p>
    <w:p w:rsidR="00FD2093" w:rsidRPr="00B67CB7" w:rsidRDefault="005D4FE6" w:rsidP="00FD2093">
      <w:pPr>
        <w:widowControl/>
        <w:ind w:firstLineChars="100" w:firstLine="220"/>
        <w:jc w:val="both"/>
        <w:rPr>
          <w:b/>
          <w:color w:val="00B0F0"/>
          <w:sz w:val="32"/>
          <w:u w:val="single"/>
          <w:lang w:eastAsia="ko-KR"/>
        </w:rPr>
      </w:pPr>
      <w:r w:rsidRPr="00B67CB7">
        <w:rPr>
          <w:rFonts w:ascii="Book Antiqua" w:hAnsi="Book Antiqua"/>
          <w:sz w:val="22"/>
          <w:lang w:eastAsia="ko-KR"/>
        </w:rPr>
        <w:t xml:space="preserve">                                     </w:t>
      </w:r>
      <w:r w:rsidR="00B67CB7" w:rsidRPr="00B67CB7">
        <w:rPr>
          <w:rFonts w:ascii="Book Antiqua" w:hAnsi="Book Antiqua" w:hint="eastAsia"/>
          <w:sz w:val="22"/>
          <w:lang w:eastAsia="ko-KR"/>
        </w:rPr>
        <w:t xml:space="preserve"> </w:t>
      </w:r>
      <w:hyperlink r:id="rId12" w:history="1">
        <w:r w:rsidRPr="00B67CB7">
          <w:rPr>
            <w:rStyle w:val="a8"/>
            <w:rFonts w:ascii="Book Antiqua" w:hAnsi="Book Antiqua"/>
            <w:color w:val="00B0F0"/>
            <w:sz w:val="22"/>
            <w:lang w:eastAsia="ko-KR"/>
          </w:rPr>
          <w:t>brianswkim0@hotmail.com</w:t>
        </w:r>
      </w:hyperlink>
      <w:r w:rsidR="00FD2093" w:rsidRPr="00B67CB7">
        <w:rPr>
          <w:rFonts w:hint="eastAsia"/>
          <w:b/>
          <w:color w:val="00B0F0"/>
          <w:sz w:val="32"/>
          <w:u w:val="single"/>
          <w:lang w:eastAsia="ko-KR"/>
        </w:rPr>
        <w:t xml:space="preserve"> </w:t>
      </w:r>
    </w:p>
    <w:p w:rsidR="005D4FE6" w:rsidRDefault="0099310C" w:rsidP="00FD2093">
      <w:pPr>
        <w:widowControl/>
        <w:ind w:firstLineChars="800" w:firstLine="2560"/>
        <w:jc w:val="both"/>
        <w:rPr>
          <w:b/>
          <w:sz w:val="32"/>
          <w:lang w:eastAsia="ko-KR"/>
        </w:rPr>
      </w:pPr>
      <w:r w:rsidRPr="007B65C3">
        <w:rPr>
          <w:b/>
          <w:sz w:val="32"/>
          <w:lang w:eastAsia="ko-KR"/>
        </w:rPr>
        <w:pict>
          <v:shape id="_x0000_i1029" type="#_x0000_t75" style="width:134.35pt;height:86.05pt">
            <v:imagedata r:id="rId13" o:title="fl"/>
          </v:shape>
        </w:pict>
      </w:r>
    </w:p>
    <w:p w:rsidR="008E3DF7" w:rsidRPr="00FD2093" w:rsidRDefault="0099310C" w:rsidP="008E3DF7">
      <w:pPr>
        <w:widowControl/>
        <w:ind w:firstLineChars="700" w:firstLine="2240"/>
        <w:jc w:val="both"/>
        <w:rPr>
          <w:rFonts w:ascii="Book Antiqua" w:hAnsi="Book Antiqua"/>
          <w:sz w:val="22"/>
          <w:lang w:eastAsia="ko-KR"/>
        </w:rPr>
      </w:pPr>
      <w:r w:rsidRPr="007B65C3">
        <w:rPr>
          <w:b/>
          <w:sz w:val="32"/>
          <w:lang w:eastAsia="ko-KR"/>
        </w:rPr>
        <w:pict>
          <v:shape id="_x0000_i1030" type="#_x0000_t75" style="width:179.1pt;height:74.65pt">
            <v:imagedata r:id="rId14" o:title="oo1"/>
          </v:shape>
        </w:pict>
      </w:r>
    </w:p>
    <w:sectPr w:rsidR="008E3DF7" w:rsidRPr="00FD2093" w:rsidSect="0099310C">
      <w:endnotePr>
        <w:numFmt w:val="decimal"/>
      </w:endnotePr>
      <w:pgSz w:w="11906" w:h="16838"/>
      <w:pgMar w:top="1440" w:right="1800" w:bottom="1440" w:left="1800" w:header="720" w:footer="720" w:gutter="0"/>
      <w:pgBorders w:offsetFrom="page">
        <w:top w:val="weavingBraid" w:sz="25" w:space="24" w:color="5F497A" w:themeColor="accent4" w:themeShade="BF"/>
        <w:left w:val="weavingBraid" w:sz="25" w:space="24" w:color="5F497A" w:themeColor="accent4" w:themeShade="BF"/>
        <w:bottom w:val="weavingBraid" w:sz="25" w:space="24" w:color="5F497A" w:themeColor="accent4" w:themeShade="BF"/>
        <w:right w:val="weavingBraid" w:sz="25" w:space="24" w:color="5F497A" w:themeColor="accent4" w:themeShade="B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D0" w:rsidRDefault="00EA6FD0" w:rsidP="004E7242">
      <w:r>
        <w:separator/>
      </w:r>
    </w:p>
  </w:endnote>
  <w:endnote w:type="continuationSeparator" w:id="1">
    <w:p w:rsidR="00EA6FD0" w:rsidRDefault="00EA6FD0" w:rsidP="004E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D0" w:rsidRDefault="00EA6FD0" w:rsidP="004E7242">
      <w:r>
        <w:separator/>
      </w:r>
    </w:p>
  </w:footnote>
  <w:footnote w:type="continuationSeparator" w:id="1">
    <w:p w:rsidR="00EA6FD0" w:rsidRDefault="00EA6FD0" w:rsidP="004E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A94"/>
    <w:multiLevelType w:val="singleLevel"/>
    <w:tmpl w:val="47A2A91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26928ED"/>
    <w:multiLevelType w:val="singleLevel"/>
    <w:tmpl w:val="82AC7AB6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2">
    <w:nsid w:val="034F2B40"/>
    <w:multiLevelType w:val="singleLevel"/>
    <w:tmpl w:val="C2F0124A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3">
    <w:nsid w:val="042061BB"/>
    <w:multiLevelType w:val="singleLevel"/>
    <w:tmpl w:val="F58484BA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4">
    <w:nsid w:val="05DF629C"/>
    <w:multiLevelType w:val="singleLevel"/>
    <w:tmpl w:val="A8FEB794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06B9254D"/>
    <w:multiLevelType w:val="singleLevel"/>
    <w:tmpl w:val="77AC8E78"/>
    <w:lvl w:ilvl="0">
      <w:start w:val="7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6">
    <w:nsid w:val="0B4B6107"/>
    <w:multiLevelType w:val="singleLevel"/>
    <w:tmpl w:val="B9404DEE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7">
    <w:nsid w:val="0CAE0FFA"/>
    <w:multiLevelType w:val="singleLevel"/>
    <w:tmpl w:val="4380164E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8">
    <w:nsid w:val="0E1A3FC7"/>
    <w:multiLevelType w:val="singleLevel"/>
    <w:tmpl w:val="3E3CE356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9">
    <w:nsid w:val="11366AC5"/>
    <w:multiLevelType w:val="singleLevel"/>
    <w:tmpl w:val="A21EEE7A"/>
    <w:lvl w:ilvl="0">
      <w:start w:val="8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10">
    <w:nsid w:val="14B46B75"/>
    <w:multiLevelType w:val="singleLevel"/>
    <w:tmpl w:val="8A1E2B6E"/>
    <w:lvl w:ilvl="0">
      <w:start w:val="8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1">
    <w:nsid w:val="1547056E"/>
    <w:multiLevelType w:val="singleLevel"/>
    <w:tmpl w:val="F58484BA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2">
    <w:nsid w:val="18B91C6C"/>
    <w:multiLevelType w:val="singleLevel"/>
    <w:tmpl w:val="B9404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3">
    <w:nsid w:val="18EC3A1E"/>
    <w:multiLevelType w:val="singleLevel"/>
    <w:tmpl w:val="B9404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4">
    <w:nsid w:val="1EE44ED2"/>
    <w:multiLevelType w:val="singleLevel"/>
    <w:tmpl w:val="3E3CE356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5">
    <w:nsid w:val="1F703CCC"/>
    <w:multiLevelType w:val="singleLevel"/>
    <w:tmpl w:val="5AF4AD8E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208839E5"/>
    <w:multiLevelType w:val="singleLevel"/>
    <w:tmpl w:val="3938A2A8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7">
    <w:nsid w:val="223F731B"/>
    <w:multiLevelType w:val="singleLevel"/>
    <w:tmpl w:val="B9404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8">
    <w:nsid w:val="253C22BD"/>
    <w:multiLevelType w:val="singleLevel"/>
    <w:tmpl w:val="E7BEED4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37A0440C"/>
    <w:multiLevelType w:val="singleLevel"/>
    <w:tmpl w:val="7C7E4E5A"/>
    <w:lvl w:ilvl="0">
      <w:start w:val="9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20">
    <w:nsid w:val="38747C03"/>
    <w:multiLevelType w:val="singleLevel"/>
    <w:tmpl w:val="8F6A4E72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38A54845"/>
    <w:multiLevelType w:val="singleLevel"/>
    <w:tmpl w:val="0ABC11A4"/>
    <w:lvl w:ilvl="0">
      <w:start w:val="6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22">
    <w:nsid w:val="3CA83042"/>
    <w:multiLevelType w:val="singleLevel"/>
    <w:tmpl w:val="410CDB6C"/>
    <w:lvl w:ilvl="0">
      <w:start w:val="9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23">
    <w:nsid w:val="3E017CE4"/>
    <w:multiLevelType w:val="singleLevel"/>
    <w:tmpl w:val="C7E42182"/>
    <w:lvl w:ilvl="0">
      <w:start w:val="2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24">
    <w:nsid w:val="3F4C112B"/>
    <w:multiLevelType w:val="singleLevel"/>
    <w:tmpl w:val="B9404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25">
    <w:nsid w:val="460B440B"/>
    <w:multiLevelType w:val="singleLevel"/>
    <w:tmpl w:val="2256BFE2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55E91D3B"/>
    <w:multiLevelType w:val="singleLevel"/>
    <w:tmpl w:val="0ABC11A4"/>
    <w:lvl w:ilvl="0">
      <w:start w:val="6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27">
    <w:nsid w:val="5FBC078B"/>
    <w:multiLevelType w:val="singleLevel"/>
    <w:tmpl w:val="23ECA082"/>
    <w:lvl w:ilvl="0">
      <w:start w:val="3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28">
    <w:nsid w:val="61CA4FAD"/>
    <w:multiLevelType w:val="singleLevel"/>
    <w:tmpl w:val="E378F6DC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9">
    <w:nsid w:val="66673B10"/>
    <w:multiLevelType w:val="singleLevel"/>
    <w:tmpl w:val="15826E36"/>
    <w:lvl w:ilvl="0">
      <w:start w:val="1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30">
    <w:nsid w:val="6F851754"/>
    <w:multiLevelType w:val="singleLevel"/>
    <w:tmpl w:val="68782BF4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6FFA1794"/>
    <w:multiLevelType w:val="singleLevel"/>
    <w:tmpl w:val="C7E42182"/>
    <w:lvl w:ilvl="0">
      <w:start w:val="2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abstractNum w:abstractNumId="32">
    <w:nsid w:val="733F7F5C"/>
    <w:multiLevelType w:val="singleLevel"/>
    <w:tmpl w:val="86B0A5E0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>
    <w:nsid w:val="7912727E"/>
    <w:multiLevelType w:val="singleLevel"/>
    <w:tmpl w:val="B9404D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4">
    <w:nsid w:val="7DFD2CC4"/>
    <w:multiLevelType w:val="singleLevel"/>
    <w:tmpl w:val="3938A2A8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5">
    <w:nsid w:val="7FAB11E3"/>
    <w:multiLevelType w:val="singleLevel"/>
    <w:tmpl w:val="C0F27E2C"/>
    <w:lvl w:ilvl="0">
      <w:start w:val="5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27"/>
  </w:num>
  <w:num w:numId="5">
    <w:abstractNumId w:val="2"/>
  </w:num>
  <w:num w:numId="6">
    <w:abstractNumId w:val="35"/>
  </w:num>
  <w:num w:numId="7">
    <w:abstractNumId w:val="1"/>
  </w:num>
  <w:num w:numId="8">
    <w:abstractNumId w:val="9"/>
  </w:num>
  <w:num w:numId="9">
    <w:abstractNumId w:val="22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34"/>
  </w:num>
  <w:num w:numId="15">
    <w:abstractNumId w:val="26"/>
  </w:num>
  <w:num w:numId="16">
    <w:abstractNumId w:val="5"/>
  </w:num>
  <w:num w:numId="17">
    <w:abstractNumId w:val="10"/>
  </w:num>
  <w:num w:numId="18">
    <w:abstractNumId w:val="19"/>
  </w:num>
  <w:num w:numId="19">
    <w:abstractNumId w:val="18"/>
  </w:num>
  <w:num w:numId="20">
    <w:abstractNumId w:val="33"/>
  </w:num>
  <w:num w:numId="21">
    <w:abstractNumId w:val="17"/>
  </w:num>
  <w:num w:numId="22">
    <w:abstractNumId w:val="17"/>
    <w:lvlOverride w:ilvl="0">
      <w:lvl w:ilvl="0">
        <w:start w:val="2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23">
    <w:abstractNumId w:val="20"/>
  </w:num>
  <w:num w:numId="24">
    <w:abstractNumId w:val="0"/>
  </w:num>
  <w:num w:numId="25">
    <w:abstractNumId w:val="4"/>
  </w:num>
  <w:num w:numId="26">
    <w:abstractNumId w:val="15"/>
  </w:num>
  <w:num w:numId="27">
    <w:abstractNumId w:val="28"/>
  </w:num>
  <w:num w:numId="28">
    <w:abstractNumId w:val="30"/>
  </w:num>
  <w:num w:numId="29">
    <w:abstractNumId w:val="25"/>
  </w:num>
  <w:num w:numId="30">
    <w:abstractNumId w:val="32"/>
  </w:num>
  <w:num w:numId="31">
    <w:abstractNumId w:val="13"/>
  </w:num>
  <w:num w:numId="32">
    <w:abstractNumId w:val="6"/>
  </w:num>
  <w:num w:numId="33">
    <w:abstractNumId w:val="3"/>
  </w:num>
  <w:num w:numId="34">
    <w:abstractNumId w:val="8"/>
  </w:num>
  <w:num w:numId="35">
    <w:abstractNumId w:val="16"/>
  </w:num>
  <w:num w:numId="36">
    <w:abstractNumId w:val="21"/>
  </w:num>
  <w:num w:numId="37">
    <w:abstractNumId w:val="12"/>
  </w:num>
  <w:num w:numId="38">
    <w:abstractNumId w:val="12"/>
    <w:lvlOverride w:ilvl="0">
      <w:lvl w:ilvl="0">
        <w:start w:val="2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39">
    <w:abstractNumId w:val="12"/>
    <w:lvlOverride w:ilvl="0">
      <w:lvl w:ilvl="0">
        <w:start w:val="3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40">
    <w:abstractNumId w:val="12"/>
    <w:lvlOverride w:ilvl="0">
      <w:lvl w:ilvl="0">
        <w:start w:val="4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41">
    <w:abstractNumId w:val="12"/>
    <w:lvlOverride w:ilvl="0">
      <w:lvl w:ilvl="0">
        <w:start w:val="5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5837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FA1"/>
    <w:rsid w:val="00021EF8"/>
    <w:rsid w:val="00057B22"/>
    <w:rsid w:val="000A40B8"/>
    <w:rsid w:val="000B2D8D"/>
    <w:rsid w:val="000B765D"/>
    <w:rsid w:val="000D5C72"/>
    <w:rsid w:val="0010576F"/>
    <w:rsid w:val="001337E5"/>
    <w:rsid w:val="001409B2"/>
    <w:rsid w:val="00140DF6"/>
    <w:rsid w:val="0016207E"/>
    <w:rsid w:val="0017190A"/>
    <w:rsid w:val="00193E3A"/>
    <w:rsid w:val="001A60A6"/>
    <w:rsid w:val="00210908"/>
    <w:rsid w:val="00223B89"/>
    <w:rsid w:val="002307D4"/>
    <w:rsid w:val="002420F4"/>
    <w:rsid w:val="002478C2"/>
    <w:rsid w:val="0025272F"/>
    <w:rsid w:val="002726F6"/>
    <w:rsid w:val="002734BC"/>
    <w:rsid w:val="00274667"/>
    <w:rsid w:val="00282302"/>
    <w:rsid w:val="00294570"/>
    <w:rsid w:val="002975DF"/>
    <w:rsid w:val="002F6559"/>
    <w:rsid w:val="003032F2"/>
    <w:rsid w:val="003108AE"/>
    <w:rsid w:val="0031538C"/>
    <w:rsid w:val="00330A0B"/>
    <w:rsid w:val="0033229F"/>
    <w:rsid w:val="00341CB8"/>
    <w:rsid w:val="00355437"/>
    <w:rsid w:val="003A3569"/>
    <w:rsid w:val="003A3B08"/>
    <w:rsid w:val="003C4C14"/>
    <w:rsid w:val="003D235E"/>
    <w:rsid w:val="00435CBA"/>
    <w:rsid w:val="0044329C"/>
    <w:rsid w:val="00473BDF"/>
    <w:rsid w:val="004844D3"/>
    <w:rsid w:val="004A4286"/>
    <w:rsid w:val="004E3530"/>
    <w:rsid w:val="004E7242"/>
    <w:rsid w:val="004F76F7"/>
    <w:rsid w:val="005144A7"/>
    <w:rsid w:val="005371E0"/>
    <w:rsid w:val="005503D7"/>
    <w:rsid w:val="00582A32"/>
    <w:rsid w:val="00590092"/>
    <w:rsid w:val="005A172C"/>
    <w:rsid w:val="005D4FE6"/>
    <w:rsid w:val="005E2FB3"/>
    <w:rsid w:val="006040D4"/>
    <w:rsid w:val="00604AFB"/>
    <w:rsid w:val="006258FC"/>
    <w:rsid w:val="0067252C"/>
    <w:rsid w:val="0068022B"/>
    <w:rsid w:val="00680E28"/>
    <w:rsid w:val="00692155"/>
    <w:rsid w:val="006958F4"/>
    <w:rsid w:val="006962B3"/>
    <w:rsid w:val="006A1CFB"/>
    <w:rsid w:val="006A6F7B"/>
    <w:rsid w:val="006B58FA"/>
    <w:rsid w:val="006C1887"/>
    <w:rsid w:val="006C3927"/>
    <w:rsid w:val="006E02E7"/>
    <w:rsid w:val="007001A1"/>
    <w:rsid w:val="00701304"/>
    <w:rsid w:val="00710180"/>
    <w:rsid w:val="00736A8B"/>
    <w:rsid w:val="00757636"/>
    <w:rsid w:val="00774413"/>
    <w:rsid w:val="00786977"/>
    <w:rsid w:val="00787774"/>
    <w:rsid w:val="00793477"/>
    <w:rsid w:val="007A7064"/>
    <w:rsid w:val="007B021F"/>
    <w:rsid w:val="007B2386"/>
    <w:rsid w:val="007B65C3"/>
    <w:rsid w:val="007D217D"/>
    <w:rsid w:val="007E5072"/>
    <w:rsid w:val="008160FB"/>
    <w:rsid w:val="0082303F"/>
    <w:rsid w:val="008345EF"/>
    <w:rsid w:val="00837DE8"/>
    <w:rsid w:val="00856C6D"/>
    <w:rsid w:val="008837E7"/>
    <w:rsid w:val="00886343"/>
    <w:rsid w:val="0089680A"/>
    <w:rsid w:val="008B0961"/>
    <w:rsid w:val="008C3352"/>
    <w:rsid w:val="008E3DF7"/>
    <w:rsid w:val="008E40EE"/>
    <w:rsid w:val="00917831"/>
    <w:rsid w:val="0099310C"/>
    <w:rsid w:val="009B251D"/>
    <w:rsid w:val="009C259B"/>
    <w:rsid w:val="009C5C98"/>
    <w:rsid w:val="009F4BE0"/>
    <w:rsid w:val="00A370E5"/>
    <w:rsid w:val="00A67063"/>
    <w:rsid w:val="00A747D0"/>
    <w:rsid w:val="00AC5A8B"/>
    <w:rsid w:val="00AC7D0F"/>
    <w:rsid w:val="00B0163A"/>
    <w:rsid w:val="00B1356B"/>
    <w:rsid w:val="00B47073"/>
    <w:rsid w:val="00B67CB7"/>
    <w:rsid w:val="00B75CE7"/>
    <w:rsid w:val="00B82AE6"/>
    <w:rsid w:val="00B85FF5"/>
    <w:rsid w:val="00BD69A1"/>
    <w:rsid w:val="00C07D51"/>
    <w:rsid w:val="00C258F1"/>
    <w:rsid w:val="00C37FE4"/>
    <w:rsid w:val="00C41B0D"/>
    <w:rsid w:val="00C47125"/>
    <w:rsid w:val="00C61533"/>
    <w:rsid w:val="00C77CF9"/>
    <w:rsid w:val="00C82AF9"/>
    <w:rsid w:val="00C83192"/>
    <w:rsid w:val="00C83815"/>
    <w:rsid w:val="00CB1F15"/>
    <w:rsid w:val="00CD6142"/>
    <w:rsid w:val="00CE5762"/>
    <w:rsid w:val="00CE7663"/>
    <w:rsid w:val="00D1158D"/>
    <w:rsid w:val="00D1209D"/>
    <w:rsid w:val="00D12349"/>
    <w:rsid w:val="00D72FA1"/>
    <w:rsid w:val="00D74949"/>
    <w:rsid w:val="00D761F4"/>
    <w:rsid w:val="00DB459B"/>
    <w:rsid w:val="00DE359A"/>
    <w:rsid w:val="00E41813"/>
    <w:rsid w:val="00E66D1F"/>
    <w:rsid w:val="00E73603"/>
    <w:rsid w:val="00EA6FD0"/>
    <w:rsid w:val="00F00E24"/>
    <w:rsid w:val="00F03B29"/>
    <w:rsid w:val="00F105CF"/>
    <w:rsid w:val="00F30E6A"/>
    <w:rsid w:val="00F43E96"/>
    <w:rsid w:val="00F477EA"/>
    <w:rsid w:val="00F95AE0"/>
    <w:rsid w:val="00FC2D03"/>
    <w:rsid w:val="00FC6CD3"/>
    <w:rsid w:val="00FD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A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en-IE"/>
    </w:rPr>
  </w:style>
  <w:style w:type="paragraph" w:styleId="1">
    <w:name w:val="heading 1"/>
    <w:basedOn w:val="a"/>
    <w:next w:val="a"/>
    <w:link w:val="1Char"/>
    <w:uiPriority w:val="99"/>
    <w:qFormat/>
    <w:rsid w:val="00F30E6A"/>
    <w:pPr>
      <w:keepNext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F30E6A"/>
    <w:pPr>
      <w:keepNext/>
      <w:outlineLvl w:val="1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2307D4"/>
    <w:rPr>
      <w:rFonts w:ascii="맑은 고딕" w:eastAsia="맑은 고딕" w:hAnsi="맑은 고딕" w:cs="Times New Roman"/>
      <w:kern w:val="0"/>
      <w:sz w:val="28"/>
      <w:szCs w:val="28"/>
      <w:lang w:val="en-GB" w:eastAsia="en-IE"/>
    </w:rPr>
  </w:style>
  <w:style w:type="character" w:customStyle="1" w:styleId="2Char">
    <w:name w:val="제목 2 Char"/>
    <w:basedOn w:val="a0"/>
    <w:link w:val="2"/>
    <w:uiPriority w:val="99"/>
    <w:semiHidden/>
    <w:locked/>
    <w:rsid w:val="002307D4"/>
    <w:rPr>
      <w:rFonts w:ascii="맑은 고딕" w:eastAsia="맑은 고딕" w:hAnsi="맑은 고딕" w:cs="Times New Roman"/>
      <w:kern w:val="0"/>
      <w:sz w:val="20"/>
      <w:szCs w:val="20"/>
      <w:lang w:val="en-GB" w:eastAsia="en-IE"/>
    </w:rPr>
  </w:style>
  <w:style w:type="paragraph" w:styleId="a3">
    <w:name w:val="Body Text Indent"/>
    <w:basedOn w:val="a"/>
    <w:link w:val="Char"/>
    <w:uiPriority w:val="99"/>
    <w:semiHidden/>
    <w:rsid w:val="00F30E6A"/>
    <w:pPr>
      <w:ind w:left="2880" w:hanging="2880"/>
    </w:pPr>
    <w:rPr>
      <w:sz w:val="28"/>
    </w:rPr>
  </w:style>
  <w:style w:type="character" w:customStyle="1" w:styleId="Char">
    <w:name w:val="본문 들여쓰기 Char"/>
    <w:basedOn w:val="a0"/>
    <w:link w:val="a3"/>
    <w:uiPriority w:val="99"/>
    <w:semiHidden/>
    <w:locked/>
    <w:rsid w:val="002307D4"/>
    <w:rPr>
      <w:rFonts w:cs="Times New Roman"/>
      <w:kern w:val="0"/>
      <w:sz w:val="20"/>
      <w:szCs w:val="20"/>
      <w:lang w:val="en-GB" w:eastAsia="en-IE"/>
    </w:rPr>
  </w:style>
  <w:style w:type="paragraph" w:styleId="20">
    <w:name w:val="Body Text Indent 2"/>
    <w:basedOn w:val="a"/>
    <w:link w:val="2Char0"/>
    <w:uiPriority w:val="99"/>
    <w:rsid w:val="00F30E6A"/>
    <w:pPr>
      <w:ind w:left="720"/>
      <w:jc w:val="both"/>
    </w:pPr>
    <w:rPr>
      <w:sz w:val="28"/>
    </w:rPr>
  </w:style>
  <w:style w:type="character" w:customStyle="1" w:styleId="2Char0">
    <w:name w:val="본문 들여쓰기 2 Char"/>
    <w:basedOn w:val="a0"/>
    <w:link w:val="20"/>
    <w:uiPriority w:val="99"/>
    <w:semiHidden/>
    <w:locked/>
    <w:rsid w:val="002307D4"/>
    <w:rPr>
      <w:rFonts w:cs="Times New Roman"/>
      <w:kern w:val="0"/>
      <w:sz w:val="20"/>
      <w:szCs w:val="20"/>
      <w:lang w:val="en-GB" w:eastAsia="en-IE"/>
    </w:rPr>
  </w:style>
  <w:style w:type="paragraph" w:styleId="a4">
    <w:name w:val="Body Text"/>
    <w:basedOn w:val="a"/>
    <w:link w:val="Char0"/>
    <w:uiPriority w:val="99"/>
    <w:semiHidden/>
    <w:rsid w:val="00F30E6A"/>
    <w:rPr>
      <w:sz w:val="28"/>
    </w:rPr>
  </w:style>
  <w:style w:type="character" w:customStyle="1" w:styleId="Char0">
    <w:name w:val="본문 Char"/>
    <w:basedOn w:val="a0"/>
    <w:link w:val="a4"/>
    <w:uiPriority w:val="99"/>
    <w:semiHidden/>
    <w:locked/>
    <w:rsid w:val="002307D4"/>
    <w:rPr>
      <w:rFonts w:cs="Times New Roman"/>
      <w:kern w:val="0"/>
      <w:sz w:val="20"/>
      <w:szCs w:val="20"/>
      <w:lang w:val="en-GB" w:eastAsia="en-IE"/>
    </w:rPr>
  </w:style>
  <w:style w:type="paragraph" w:styleId="a5">
    <w:name w:val="header"/>
    <w:basedOn w:val="a"/>
    <w:link w:val="Char1"/>
    <w:uiPriority w:val="99"/>
    <w:semiHidden/>
    <w:rsid w:val="004E724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locked/>
    <w:rsid w:val="004E7242"/>
    <w:rPr>
      <w:rFonts w:cs="Times New Roman"/>
      <w:lang w:val="en-GB"/>
    </w:rPr>
  </w:style>
  <w:style w:type="paragraph" w:styleId="a6">
    <w:name w:val="footer"/>
    <w:basedOn w:val="a"/>
    <w:link w:val="Char2"/>
    <w:uiPriority w:val="99"/>
    <w:semiHidden/>
    <w:rsid w:val="004E724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semiHidden/>
    <w:locked/>
    <w:rsid w:val="004E7242"/>
    <w:rPr>
      <w:rFonts w:cs="Times New Roman"/>
      <w:lang w:val="en-GB"/>
    </w:rPr>
  </w:style>
  <w:style w:type="paragraph" w:styleId="a7">
    <w:name w:val="Balloon Text"/>
    <w:basedOn w:val="a"/>
    <w:link w:val="Char3"/>
    <w:uiPriority w:val="99"/>
    <w:semiHidden/>
    <w:rsid w:val="007E5072"/>
    <w:rPr>
      <w:rFonts w:ascii="Cambria" w:hAnsi="Cambria"/>
      <w:sz w:val="18"/>
      <w:szCs w:val="18"/>
    </w:rPr>
  </w:style>
  <w:style w:type="character" w:customStyle="1" w:styleId="Char3">
    <w:name w:val="풍선 도움말 텍스트 Char"/>
    <w:basedOn w:val="a0"/>
    <w:link w:val="a7"/>
    <w:uiPriority w:val="99"/>
    <w:semiHidden/>
    <w:locked/>
    <w:rsid w:val="007E5072"/>
    <w:rPr>
      <w:rFonts w:ascii="Cambria" w:eastAsia="맑은 고딕" w:hAnsi="Cambria" w:cs="Times New Roman"/>
      <w:sz w:val="18"/>
      <w:szCs w:val="18"/>
      <w:lang w:val="en-GB"/>
    </w:rPr>
  </w:style>
  <w:style w:type="character" w:styleId="a8">
    <w:name w:val="Hyperlink"/>
    <w:basedOn w:val="a0"/>
    <w:uiPriority w:val="99"/>
    <w:rsid w:val="00B85F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ianswkim0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answkim0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THIS AGREEMENT made the [    ] day of [</vt:lpstr>
    </vt:vector>
  </TitlesOfParts>
  <Company>Compaq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AGREEMENT made the [    ] day of [</dc:title>
  <dc:subject/>
  <dc:creator>Geraldine Nichol</dc:creator>
  <cp:keywords/>
  <dc:description/>
  <cp:lastModifiedBy>admin</cp:lastModifiedBy>
  <cp:revision>47</cp:revision>
  <cp:lastPrinted>2006-11-17T10:11:00Z</cp:lastPrinted>
  <dcterms:created xsi:type="dcterms:W3CDTF">2008-09-18T05:26:00Z</dcterms:created>
  <dcterms:modified xsi:type="dcterms:W3CDTF">2009-03-28T15:25:00Z</dcterms:modified>
</cp:coreProperties>
</file>