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232FC5" w:rsidRPr="00232FC5" w:rsidRDefault="00232FC5">
      <w:pPr>
        <w:rPr>
          <w:sz w:val="28"/>
        </w:rPr>
      </w:pPr>
      <w:r w:rsidRPr="00232FC5">
        <w:rPr>
          <w:sz w:val="28"/>
        </w:rPr>
        <w:t>Andrew John Richardson</w:t>
      </w:r>
    </w:p>
    <w:p w:rsidR="00232FC5" w:rsidRDefault="00232FC5">
      <w:r>
        <w:t xml:space="preserve">Philadelphia, PA </w:t>
      </w:r>
      <w:r>
        <w:tab/>
        <w:t>United States</w:t>
      </w:r>
    </w:p>
    <w:p w:rsidR="00232FC5" w:rsidRDefault="00232FC5">
      <w:proofErr w:type="gramStart"/>
      <w:r>
        <w:t xml:space="preserve">Ph: 215-833-4989 </w:t>
      </w:r>
      <w:r>
        <w:tab/>
      </w:r>
      <w:hyperlink r:id="rId4" w:history="1">
        <w:r w:rsidRPr="00075544">
          <w:rPr>
            <w:rStyle w:val="Hyperlink"/>
          </w:rPr>
          <w:t>richardson.andrew.john@gmail.com</w:t>
        </w:r>
      </w:hyperlink>
      <w:proofErr w:type="gramEnd"/>
    </w:p>
    <w:p w:rsidR="00232FC5" w:rsidRPr="00232FC5" w:rsidRDefault="00232FC5">
      <w:pPr>
        <w:rPr>
          <w:sz w:val="28"/>
        </w:rPr>
      </w:pPr>
      <w:r w:rsidRPr="00232FC5">
        <w:rPr>
          <w:sz w:val="28"/>
        </w:rPr>
        <w:t>Profile:</w:t>
      </w:r>
    </w:p>
    <w:p w:rsidR="00232FC5" w:rsidRDefault="00232FC5">
      <w:r>
        <w:t>I am a recent graduate of a Master’s degree in Acupuncture at the Won Institute of Graduate Studies in Glenside, Pennsylvania. I am a native speaker of English and am an avid reader, a writer, poet and devotee of the English language. My interest in Oriental Medicine led me to my studies at the Won Institute, where I developed friendships with the Korean faculty and students. This has led me to choose Korea as a destination for teaching English so that I may learn more about its culture and people.</w:t>
      </w:r>
      <w:r w:rsidR="003946DE">
        <w:t xml:space="preserve"> My varied life experiences have lent me a serenity and calmness to handle any task with confidence. My physical activities have lent me a youthful appearance.</w:t>
      </w:r>
    </w:p>
    <w:p w:rsidR="00232FC5" w:rsidRPr="001A7CB9" w:rsidRDefault="00232FC5">
      <w:pPr>
        <w:rPr>
          <w:sz w:val="28"/>
        </w:rPr>
      </w:pPr>
      <w:r w:rsidRPr="001A7CB9">
        <w:rPr>
          <w:sz w:val="28"/>
        </w:rPr>
        <w:t>Education:</w:t>
      </w:r>
    </w:p>
    <w:p w:rsidR="00232FC5" w:rsidRDefault="00232FC5" w:rsidP="001A7CB9">
      <w:r>
        <w:t>The Won Institute of Graduate Studies, Glenside, Pennsylvania</w:t>
      </w:r>
      <w:r w:rsidR="001A7CB9">
        <w:t xml:space="preserve">, </w:t>
      </w:r>
      <w:proofErr w:type="spellStart"/>
      <w:r>
        <w:t>MAc</w:t>
      </w:r>
      <w:proofErr w:type="spellEnd"/>
      <w:r>
        <w:t>, Acupuncture Studies, 2005-2008</w:t>
      </w:r>
    </w:p>
    <w:p w:rsidR="003946DE" w:rsidRDefault="00232FC5">
      <w:r>
        <w:t>The University of Chicago, Chicago, Illinois</w:t>
      </w:r>
      <w:r w:rsidR="001A7CB9">
        <w:t xml:space="preserve">, </w:t>
      </w:r>
      <w:r>
        <w:t>B.A. Committee on General Studies in the Humanities, 1986-1991</w:t>
      </w:r>
    </w:p>
    <w:p w:rsidR="003946DE" w:rsidRPr="003946DE" w:rsidRDefault="003946DE" w:rsidP="003946DE">
      <w:pPr>
        <w:rPr>
          <w:sz w:val="28"/>
        </w:rPr>
      </w:pPr>
      <w:r w:rsidRPr="003946DE">
        <w:rPr>
          <w:sz w:val="28"/>
        </w:rPr>
        <w:t>Work experience:</w:t>
      </w:r>
    </w:p>
    <w:p w:rsidR="003946DE" w:rsidRDefault="003946DE" w:rsidP="003946DE">
      <w:proofErr w:type="spellStart"/>
      <w:r>
        <w:t>BuckminsterGreen</w:t>
      </w:r>
      <w:proofErr w:type="spellEnd"/>
    </w:p>
    <w:p w:rsidR="003946DE" w:rsidRDefault="003946DE" w:rsidP="003946DE">
      <w:r>
        <w:t>958 North 5th Street</w:t>
      </w:r>
    </w:p>
    <w:p w:rsidR="003946DE" w:rsidRDefault="003946DE" w:rsidP="003946DE">
      <w:r>
        <w:t>Philadelphia PA 19123-1402</w:t>
      </w:r>
    </w:p>
    <w:p w:rsidR="003946DE" w:rsidRDefault="003946DE" w:rsidP="003946DE">
      <w:r>
        <w:t>484.432.2692</w:t>
      </w:r>
    </w:p>
    <w:p w:rsidR="003946DE" w:rsidRDefault="003946DE" w:rsidP="003946DE">
      <w:r>
        <w:t>June 2007 to the present.</w:t>
      </w:r>
    </w:p>
    <w:p w:rsidR="003946DE" w:rsidRDefault="003946DE" w:rsidP="003946DE">
      <w:r>
        <w:t xml:space="preserve">Lead Trim carpenter and Cabinet-maker for Buckminster Green, </w:t>
      </w:r>
      <w:r w:rsidRPr="00CB340C">
        <w:t>a general contracting company in Philadelphia, Pennsylvania specializing in green home remodeling.</w:t>
      </w:r>
      <w:r>
        <w:t xml:space="preserve"> Participated in all levels of construction in this green-focused construction company, including demolition, site preparation, foundation pouring, framing, sheathing, siding, drywall, and trim including historically sensitive properties. Designed and constructed built-in case-work from plans including black cherry veneer and solid-wood built-in dresser and closet, reclaimed pine built-in wrap-around desk with built-in face-frame adjustable shelf cabinets, custom built solid-wood doors and custom built-in medicine cabinets with stamped-tin paneled doors with solid-wood frames. Also worked directly with </w:t>
      </w:r>
      <w:proofErr w:type="spellStart"/>
      <w:r>
        <w:t>ReVision</w:t>
      </w:r>
      <w:proofErr w:type="spellEnd"/>
      <w:r>
        <w:t xml:space="preserve"> architecture firm on design, construction and installation of a full custom kitchen made entirely from </w:t>
      </w:r>
      <w:proofErr w:type="spellStart"/>
      <w:r>
        <w:t>plyboo</w:t>
      </w:r>
      <w:proofErr w:type="spellEnd"/>
      <w:r>
        <w:t xml:space="preserve"> bamboo in architects residence. Kitchen includes 104” custom pantry doors constructed with </w:t>
      </w:r>
      <w:proofErr w:type="gramStart"/>
      <w:r>
        <w:t>inset salvaged</w:t>
      </w:r>
      <w:proofErr w:type="gramEnd"/>
      <w:r>
        <w:t xml:space="preserve"> slate. </w:t>
      </w:r>
    </w:p>
    <w:p w:rsidR="003946DE" w:rsidRDefault="003946DE" w:rsidP="003946DE">
      <w:r>
        <w:t>Green tasks include using low or no V.O.C. materials where available, focus on caulking, spray foam and other infiltration blocking methods during insulation phase, and recycling and re-use of materials, as well as familiarity with ongoing discussion in the construction industry of methods and standards (e.g. LEED certification).</w:t>
      </w:r>
    </w:p>
    <w:p w:rsidR="003946DE" w:rsidRDefault="003946DE" w:rsidP="003946DE">
      <w:r>
        <w:t>Other tasks include hanging pre-hung doors and slab doors, setting of windows, installing and sanding floors, the setting of pre-made cabinets and installation of crown molding. Involved in the coordination of all phases of work between supervisors, sub-contractors, homeowners, and co-workers.</w:t>
      </w:r>
    </w:p>
    <w:p w:rsidR="003946DE" w:rsidRDefault="003946DE" w:rsidP="003946DE"/>
    <w:p w:rsidR="003946DE" w:rsidRDefault="003946DE" w:rsidP="003946DE">
      <w:r>
        <w:t>Redmond General Contracting</w:t>
      </w:r>
    </w:p>
    <w:p w:rsidR="003946DE" w:rsidRDefault="003946DE" w:rsidP="003946DE">
      <w:r>
        <w:t>1000 S. Farragut St.</w:t>
      </w:r>
    </w:p>
    <w:p w:rsidR="003946DE" w:rsidRDefault="003946DE" w:rsidP="003946DE">
      <w:r>
        <w:t>Philadelphia, PA 19143</w:t>
      </w:r>
    </w:p>
    <w:p w:rsidR="003946DE" w:rsidRDefault="003946DE" w:rsidP="003946DE">
      <w:r w:rsidRPr="001A0128">
        <w:t>215-387-1983</w:t>
      </w:r>
    </w:p>
    <w:p w:rsidR="003946DE" w:rsidRDefault="003946DE" w:rsidP="003946DE">
      <w:r>
        <w:t>October 06-May 07</w:t>
      </w:r>
    </w:p>
    <w:p w:rsidR="003946DE" w:rsidRDefault="003946DE" w:rsidP="003946DE"/>
    <w:p w:rsidR="003946DE" w:rsidRDefault="003946DE" w:rsidP="003946DE">
      <w:r>
        <w:t>Trim carpentry in historically sensitive restoration in West Philly. Custom cut skirt boards and other stair parts including circular bottom riser for stair restoration. Performed casing and trim work throughout Victorian restoration/ rehab. Handled exterior trim, window and door casing.  Hung pre-hung and slab doors. Hung drywall. Custom scribed counter-tops and set cabinets.</w:t>
      </w:r>
    </w:p>
    <w:p w:rsidR="003946DE" w:rsidRDefault="003946DE" w:rsidP="003946DE">
      <w:r>
        <w:t>Framed addition according to plans, sheathed and sided with cedar and specified custom rake boards. Casing throughout.</w:t>
      </w:r>
    </w:p>
    <w:p w:rsidR="003946DE" w:rsidRDefault="003946DE" w:rsidP="003946DE"/>
    <w:p w:rsidR="003946DE" w:rsidRDefault="003946DE" w:rsidP="003946DE">
      <w:r>
        <w:t>Contracting, self-employed ’00-‘06</w:t>
      </w:r>
    </w:p>
    <w:p w:rsidR="003946DE" w:rsidRDefault="003946DE" w:rsidP="003946DE">
      <w:r>
        <w:t xml:space="preserve">Served as general contractor and lead carpenter on full restoration and rehab of Civil War era vernacular Annapolis farmhouse into Arts-and Crafts Queen-Anne farmhouse. Green features include open-celled </w:t>
      </w:r>
      <w:proofErr w:type="spellStart"/>
      <w:r>
        <w:t>Icynene</w:t>
      </w:r>
      <w:proofErr w:type="spellEnd"/>
      <w:r>
        <w:t xml:space="preserve"> spray-foam insulation, re-use of salvaged material, and installation of photovoltaic and thermal solar collectors.</w:t>
      </w:r>
    </w:p>
    <w:p w:rsidR="003946DE" w:rsidRDefault="003946DE" w:rsidP="003946DE">
      <w:r>
        <w:t xml:space="preserve">Engineered vented cold-roof cedar roof system and vented -between -sheathing  -and – siding system to prolong life of materials. Custom made sash and casement window system. Restored original newel and railing/ baluster system and restored original pine floors.  Installed reclaimed random width flooring and hardwood flooring. Designed and supervised the construction of Rumford-style fireplaces throughout house. Commissioned custom tile-work and custom stained-glass windows. Designed with architect two story addition with radiant heat in slab and traditional red tin roof with porch and balcony and custom exposed collar ties. </w:t>
      </w:r>
      <w:proofErr w:type="gramStart"/>
      <w:r>
        <w:t>Led construction of addition from foundation through framing, including sheathing, siding and drywall.</w:t>
      </w:r>
      <w:proofErr w:type="gramEnd"/>
      <w:r>
        <w:t xml:space="preserve"> </w:t>
      </w:r>
      <w:proofErr w:type="gramStart"/>
      <w:r>
        <w:t>Custom-milled and installed casing.</w:t>
      </w:r>
      <w:proofErr w:type="gramEnd"/>
      <w:r>
        <w:t xml:space="preserve"> Designed and built cabinets with traditional floating panel doors and custom built dovetailed drawer boxes. Designed, fabricated and installed molded concrete counter-tops with inset semi-precious stones such as mother-of pearl and tigers-eye. Designed and supervised custom tile-work made from salvaged slate. Coordinated Vermont slate and other tile-work with contractors. </w:t>
      </w:r>
      <w:proofErr w:type="gramStart"/>
      <w:r>
        <w:t>Coordinated licensed electrical and plumbing work with master contractors.</w:t>
      </w:r>
      <w:proofErr w:type="gramEnd"/>
      <w:r>
        <w:t xml:space="preserve"> Coordinated relevant architectural and engineering review and stamps where necessary. Coordinated plans with City of Annapolis Office of Licenses and Permits and scheduled all inspections with city inspectors.</w:t>
      </w:r>
    </w:p>
    <w:p w:rsidR="003946DE" w:rsidRDefault="003946DE" w:rsidP="003946DE">
      <w:r>
        <w:t>Designed and built custom kitchen cabinetry systems for select clients including custom panels, doors, drawer-fronts as well as under-mount slide systems and track-sliding recessed door systems.</w:t>
      </w:r>
    </w:p>
    <w:p w:rsidR="003946DE" w:rsidRDefault="003946DE" w:rsidP="003946DE">
      <w:r>
        <w:t>Designed and built custom study with fitted countertops, dovetailed drawer boxes, floating panel doors with traditional inset hinges and custom window benches, including a wall of floor-to-ceiling adjustable height shelving.</w:t>
      </w:r>
    </w:p>
    <w:p w:rsidR="003946DE" w:rsidRDefault="003946DE" w:rsidP="003946DE"/>
    <w:p w:rsidR="003946DE" w:rsidRDefault="003946DE" w:rsidP="003946DE">
      <w:r w:rsidRPr="001A0128">
        <w:t xml:space="preserve">Realistic Builders Inc. </w:t>
      </w:r>
    </w:p>
    <w:p w:rsidR="003946DE" w:rsidRDefault="003946DE" w:rsidP="003946DE">
      <w:r w:rsidRPr="001A0128">
        <w:t xml:space="preserve">912 Monroe Street, </w:t>
      </w:r>
    </w:p>
    <w:p w:rsidR="003946DE" w:rsidRDefault="003946DE" w:rsidP="003946DE">
      <w:r>
        <w:t>Annapolis, MD 21403</w:t>
      </w:r>
    </w:p>
    <w:p w:rsidR="003946DE" w:rsidRDefault="003946DE" w:rsidP="003946DE">
      <w:r>
        <w:t>410-263-4752</w:t>
      </w:r>
    </w:p>
    <w:p w:rsidR="003946DE" w:rsidRDefault="003946DE" w:rsidP="003946DE">
      <w:r>
        <w:t>1996-1999</w:t>
      </w:r>
    </w:p>
    <w:p w:rsidR="003946DE" w:rsidRDefault="003946DE" w:rsidP="003946DE">
      <w:r>
        <w:t>Participated in all phases of construction for firm specializing in remodeling in historic Annapolis, including, but not limited to demolition, framing, siding, and trim.</w:t>
      </w:r>
    </w:p>
    <w:p w:rsidR="003946DE" w:rsidRDefault="003946DE" w:rsidP="003946DE"/>
    <w:p w:rsidR="003946DE" w:rsidRDefault="003946DE" w:rsidP="003946DE">
      <w:r>
        <w:t>Pacific Coast Building Erection Specialists Inc</w:t>
      </w:r>
    </w:p>
    <w:p w:rsidR="003946DE" w:rsidRDefault="003946DE" w:rsidP="003946DE">
      <w:r>
        <w:t>5416 San Miguel</w:t>
      </w:r>
    </w:p>
    <w:p w:rsidR="003946DE" w:rsidRDefault="003946DE" w:rsidP="003946DE">
      <w:r>
        <w:t>Bonita, CA 91902</w:t>
      </w:r>
    </w:p>
    <w:p w:rsidR="003946DE" w:rsidRDefault="003946DE" w:rsidP="003946DE">
      <w:r>
        <w:t>619-479-3013</w:t>
      </w:r>
    </w:p>
    <w:p w:rsidR="003946DE" w:rsidRDefault="003946DE" w:rsidP="003946DE">
      <w:r>
        <w:t>1994-1995</w:t>
      </w:r>
    </w:p>
    <w:p w:rsidR="003946DE" w:rsidRDefault="003946DE" w:rsidP="003946DE"/>
    <w:p w:rsidR="003946DE" w:rsidRDefault="003946DE" w:rsidP="003946DE">
      <w:r>
        <w:t>Participated in roofing 18.5 acre Toys R Us distribution center in Flanders, New Jersey. Operated heavy machinery such as scissor lifts; telescopic boom lifts and variable reach f</w:t>
      </w:r>
      <w:r w:rsidRPr="00C15A34">
        <w:t>orklift</w:t>
      </w:r>
      <w:r>
        <w:t>s. Connected beams and worked with sheet metal trim work. Supervised workers and did floor layout for automated racking system.</w:t>
      </w:r>
    </w:p>
    <w:p w:rsidR="003946DE" w:rsidRDefault="003946DE" w:rsidP="003946DE"/>
    <w:p w:rsidR="003946DE" w:rsidRDefault="003946DE" w:rsidP="003946DE">
      <w:r>
        <w:t>Annapolis Painting Services</w:t>
      </w:r>
    </w:p>
    <w:p w:rsidR="003946DE" w:rsidRDefault="003946DE" w:rsidP="003946DE">
      <w:r>
        <w:t xml:space="preserve">2561 </w:t>
      </w:r>
      <w:proofErr w:type="spellStart"/>
      <w:r>
        <w:t>Housely</w:t>
      </w:r>
      <w:proofErr w:type="spellEnd"/>
      <w:r>
        <w:t xml:space="preserve"> Rd.</w:t>
      </w:r>
    </w:p>
    <w:p w:rsidR="003946DE" w:rsidRDefault="003946DE" w:rsidP="003946DE">
      <w:r>
        <w:t>Annapolis, Md. 21401</w:t>
      </w:r>
    </w:p>
    <w:p w:rsidR="003946DE" w:rsidRDefault="003946DE" w:rsidP="003946DE">
      <w:r>
        <w:t>410-974-6768</w:t>
      </w:r>
    </w:p>
    <w:p w:rsidR="003946DE" w:rsidRDefault="003946DE" w:rsidP="003946DE">
      <w:r>
        <w:t>1991-1994</w:t>
      </w:r>
    </w:p>
    <w:p w:rsidR="003946DE" w:rsidRDefault="003946DE" w:rsidP="003946DE">
      <w:r>
        <w:t xml:space="preserve">Traveled to regional plan rooms and local large-contracting firms to examine and take-off plans to submit proposals for open bid projects such as hotels, churches, hospitals, post-offices and other federal projects such as prisons and federal office buildings. </w:t>
      </w:r>
    </w:p>
    <w:p w:rsidR="003946DE" w:rsidRDefault="003946DE" w:rsidP="003946DE"/>
    <w:p w:rsidR="003946DE" w:rsidRDefault="003946DE" w:rsidP="003946DE">
      <w:proofErr w:type="gramStart"/>
      <w:r>
        <w:t>Painting contractor, self-employed.</w:t>
      </w:r>
      <w:proofErr w:type="gramEnd"/>
    </w:p>
    <w:p w:rsidR="003946DE" w:rsidRDefault="003946DE" w:rsidP="003946DE">
      <w:r>
        <w:t>1986-1991</w:t>
      </w:r>
    </w:p>
    <w:p w:rsidR="003946DE" w:rsidRDefault="003946DE" w:rsidP="003946DE">
      <w:r>
        <w:t>Restored walls and painted interior and exterior walls in the City of Annapolis and outlying residential communities. Also took contracts in the city of Baltimore in both residential and commercial properties, and in the Kenwood neighborhood of Chicago while attending college in Hyde Park. Clients included professors and administrators at the University of Chicago.</w:t>
      </w:r>
    </w:p>
    <w:p w:rsidR="00232FC5" w:rsidRDefault="00232FC5"/>
    <w:p w:rsidR="00232FC5" w:rsidRPr="001A7CB9" w:rsidRDefault="00232FC5">
      <w:pPr>
        <w:rPr>
          <w:sz w:val="28"/>
        </w:rPr>
      </w:pPr>
      <w:r w:rsidRPr="001A7CB9">
        <w:rPr>
          <w:sz w:val="28"/>
        </w:rPr>
        <w:t>Skills:</w:t>
      </w:r>
    </w:p>
    <w:p w:rsidR="001A7CB9" w:rsidRDefault="00232FC5">
      <w:r>
        <w:t>I enjoy kids of all ages and am able to take a leadership role in the classroom</w:t>
      </w:r>
      <w:r w:rsidR="001A7CB9">
        <w:t xml:space="preserve">. </w:t>
      </w:r>
      <w:r w:rsidR="003946DE">
        <w:t>My ability to play guitar will allow me to include music as a teaching tool in the curriculum.</w:t>
      </w:r>
    </w:p>
    <w:p w:rsidR="001A7CB9" w:rsidRDefault="001A7CB9">
      <w:r>
        <w:t>I am a skilled craftsman and so take a can-do practical pragmatic attitude to problem solving in all aspects of my life.</w:t>
      </w:r>
    </w:p>
    <w:p w:rsidR="00232FC5" w:rsidRDefault="001A7CB9">
      <w:r>
        <w:t xml:space="preserve">I have up-to-date technological </w:t>
      </w:r>
      <w:r w:rsidR="00735D6B">
        <w:t>capabilities,</w:t>
      </w:r>
      <w:r>
        <w:t xml:space="preserve"> including software and hardware management.</w:t>
      </w:r>
    </w:p>
    <w:p w:rsidR="00232FC5" w:rsidRDefault="00232FC5"/>
    <w:sectPr w:rsidR="00232FC5" w:rsidSect="00232FC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232FC5"/>
    <w:rsid w:val="0016179F"/>
    <w:rsid w:val="001A7CB9"/>
    <w:rsid w:val="00232FC5"/>
    <w:rsid w:val="003946DE"/>
    <w:rsid w:val="00735D6B"/>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00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232FC5"/>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hyperlink" Target="mailto:richardson.andrew.john@gmail.com"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1079</Words>
  <Characters>6154</Characters>
  <Application>Microsoft Macintosh Word</Application>
  <DocSecurity>0</DocSecurity>
  <Lines>51</Lines>
  <Paragraphs>12</Paragraphs>
  <ScaleCrop>false</ScaleCrop>
  <LinksUpToDate>false</LinksUpToDate>
  <CharactersWithSpaces>7557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Richardson</dc:creator>
  <cp:keywords/>
  <cp:lastModifiedBy>Andrew Richardson</cp:lastModifiedBy>
  <cp:revision>3</cp:revision>
  <dcterms:created xsi:type="dcterms:W3CDTF">2009-07-01T14:14:00Z</dcterms:created>
  <dcterms:modified xsi:type="dcterms:W3CDTF">2009-07-06T02:03:00Z</dcterms:modified>
</cp:coreProperties>
</file>