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5F5E86">
      <w:pPr>
        <w:jc w:val="center"/>
      </w:pPr>
      <w:r>
        <w:rPr>
          <w:color w:val="000000"/>
          <w:sz w:val="32"/>
          <w:szCs w:val="32"/>
        </w:rPr>
        <w:t>CURRICULUM VITAE</w:t>
      </w:r>
    </w:p>
    <w:p w:rsidR="00A77B3E" w:rsidRDefault="00A77B3E">
      <w:pPr>
        <w:jc w:val="center"/>
        <w:rPr>
          <w:color w:val="000000"/>
          <w:sz w:val="32"/>
          <w:szCs w:val="32"/>
        </w:rPr>
      </w:pPr>
    </w:p>
    <w:p w:rsidR="00A77B3E" w:rsidRDefault="005F5E86">
      <w:pPr>
        <w:jc w:val="center"/>
        <w:rPr>
          <w:b/>
          <w:bCs/>
          <w:color w:val="000000"/>
          <w:sz w:val="32"/>
          <w:szCs w:val="32"/>
        </w:rPr>
      </w:pPr>
      <w:r>
        <w:rPr>
          <w:b/>
          <w:bCs/>
          <w:color w:val="000000"/>
          <w:sz w:val="32"/>
          <w:szCs w:val="32"/>
        </w:rPr>
        <w:t>Eugene A. Gills</w:t>
      </w:r>
    </w:p>
    <w:p w:rsidR="00A77B3E" w:rsidRDefault="005F5E86">
      <w:pPr>
        <w:jc w:val="center"/>
        <w:rPr>
          <w:color w:val="000000"/>
          <w:sz w:val="26"/>
          <w:szCs w:val="26"/>
        </w:rPr>
      </w:pPr>
      <w:r>
        <w:rPr>
          <w:color w:val="000000"/>
          <w:sz w:val="26"/>
          <w:szCs w:val="26"/>
        </w:rPr>
        <w:t>28 Mountfield Gardens, Kenton, Newcastle Upon Tyne, NE3 3DB, UK</w:t>
      </w:r>
    </w:p>
    <w:p w:rsidR="00A77B3E" w:rsidRDefault="005F5E86">
      <w:pPr>
        <w:jc w:val="center"/>
        <w:rPr>
          <w:color w:val="000000"/>
          <w:sz w:val="26"/>
          <w:szCs w:val="26"/>
        </w:rPr>
      </w:pPr>
      <w:r>
        <w:rPr>
          <w:color w:val="000000"/>
          <w:sz w:val="26"/>
          <w:szCs w:val="26"/>
        </w:rPr>
        <w:t xml:space="preserve">Tel: +44 191 284 7054  email: </w:t>
      </w:r>
      <w:hyperlink r:id="rId4" w:history="1">
        <w:r>
          <w:rPr>
            <w:color w:val="0000FF"/>
            <w:sz w:val="26"/>
            <w:szCs w:val="26"/>
            <w:u w:val="single"/>
          </w:rPr>
          <w:t>gene</w:t>
        </w:r>
      </w:hyperlink>
      <w:hyperlink r:id="rId5" w:history="1">
        <w:r>
          <w:rPr>
            <w:color w:val="0000FF"/>
            <w:sz w:val="26"/>
            <w:szCs w:val="26"/>
            <w:u w:val="single"/>
          </w:rPr>
          <w:t>.</w:t>
        </w:r>
      </w:hyperlink>
      <w:hyperlink r:id="rId6" w:history="1">
        <w:r>
          <w:rPr>
            <w:color w:val="0000FF"/>
            <w:sz w:val="26"/>
            <w:szCs w:val="26"/>
            <w:u w:val="single"/>
          </w:rPr>
          <w:t>gills</w:t>
        </w:r>
      </w:hyperlink>
      <w:hyperlink r:id="rId7" w:history="1">
        <w:r>
          <w:rPr>
            <w:color w:val="0000FF"/>
            <w:sz w:val="26"/>
            <w:szCs w:val="26"/>
            <w:u w:val="single"/>
          </w:rPr>
          <w:t>@</w:t>
        </w:r>
      </w:hyperlink>
      <w:hyperlink r:id="rId8" w:history="1">
        <w:r>
          <w:rPr>
            <w:color w:val="0000FF"/>
            <w:sz w:val="26"/>
            <w:szCs w:val="26"/>
            <w:u w:val="single"/>
          </w:rPr>
          <w:t>gmail</w:t>
        </w:r>
      </w:hyperlink>
      <w:hyperlink r:id="rId9" w:history="1">
        <w:r>
          <w:rPr>
            <w:color w:val="0000FF"/>
            <w:sz w:val="26"/>
            <w:szCs w:val="26"/>
            <w:u w:val="single"/>
          </w:rPr>
          <w:t>.</w:t>
        </w:r>
      </w:hyperlink>
      <w:hyperlink r:id="rId10" w:history="1">
        <w:r>
          <w:rPr>
            <w:color w:val="0000FF"/>
            <w:sz w:val="26"/>
            <w:szCs w:val="26"/>
            <w:u w:val="single"/>
          </w:rPr>
          <w:t>com</w:t>
        </w:r>
      </w:hyperlink>
    </w:p>
    <w:p w:rsidR="00A77B3E" w:rsidRDefault="005F5E86">
      <w:pPr>
        <w:rPr>
          <w:color w:val="000000"/>
          <w:sz w:val="26"/>
          <w:szCs w:val="26"/>
        </w:rPr>
      </w:pPr>
      <w:r>
        <w:rPr>
          <w:color w:val="000000"/>
          <w:sz w:val="26"/>
          <w:szCs w:val="26"/>
        </w:rPr>
        <w:t> </w:t>
      </w:r>
    </w:p>
    <w:p w:rsidR="00A77B3E" w:rsidRDefault="005F5E86">
      <w:pPr>
        <w:rPr>
          <w:color w:val="000000"/>
        </w:rPr>
      </w:pPr>
      <w:r>
        <w:rPr>
          <w:color w:val="000000"/>
        </w:rPr>
        <w:t> </w:t>
      </w:r>
    </w:p>
    <w:p w:rsidR="00A77B3E" w:rsidRDefault="005F5E86">
      <w:pPr>
        <w:ind w:left="720"/>
        <w:rPr>
          <w:b/>
          <w:bCs/>
          <w:color w:val="000000"/>
        </w:rPr>
      </w:pPr>
      <w:r>
        <w:rPr>
          <w:b/>
          <w:bCs/>
          <w:color w:val="000000"/>
        </w:rPr>
        <w:t>EDUCATION:</w:t>
      </w:r>
    </w:p>
    <w:p w:rsidR="00A77B3E" w:rsidRDefault="005F5E86">
      <w:pPr>
        <w:rPr>
          <w:b/>
          <w:bCs/>
          <w:color w:val="000000"/>
        </w:rPr>
      </w:pPr>
      <w:r>
        <w:rPr>
          <w:b/>
          <w:bCs/>
          <w:color w:val="000000"/>
        </w:rPr>
        <w:t>             </w:t>
      </w:r>
    </w:p>
    <w:p w:rsidR="00A77B3E" w:rsidRDefault="005F5E86">
      <w:pPr>
        <w:rPr>
          <w:color w:val="000000"/>
        </w:rPr>
      </w:pPr>
      <w:r>
        <w:rPr>
          <w:color w:val="000000"/>
        </w:rPr>
        <w:t>           </w:t>
      </w:r>
      <w:r>
        <w:rPr>
          <w:color w:val="000000"/>
        </w:rPr>
        <w:tab/>
        <w:t xml:space="preserve">                </w:t>
      </w:r>
      <w:r>
        <w:rPr>
          <w:b/>
          <w:bCs/>
          <w:color w:val="000000"/>
        </w:rPr>
        <w:t>B.A.  in English Language and Literature</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color w:val="000000"/>
        </w:rPr>
        <w:t>Pembroke</w:t>
      </w:r>
      <w:r>
        <w:rPr>
          <w:color w:val="000000"/>
        </w:rPr>
        <w:t xml:space="preserve"> </w:t>
      </w:r>
      <w:r>
        <w:rPr>
          <w:b/>
          <w:bCs/>
          <w:color w:val="000000"/>
        </w:rPr>
        <w:t>College, University of Oxford</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09/2003-06/2009</w:t>
      </w:r>
    </w:p>
    <w:p w:rsidR="00A77B3E" w:rsidRDefault="005F5E86">
      <w:pPr>
        <w:rPr>
          <w:b/>
          <w:bCs/>
          <w:color w:val="000000"/>
        </w:rPr>
      </w:pPr>
      <w:r>
        <w:rPr>
          <w:b/>
          <w:bCs/>
          <w:color w:val="000000"/>
        </w:rPr>
        <w:t> </w:t>
      </w:r>
    </w:p>
    <w:p w:rsidR="00A77B3E" w:rsidRDefault="005F5E86">
      <w:pPr>
        <w:rPr>
          <w:b/>
          <w:bCs/>
          <w:color w:val="000000"/>
        </w:rPr>
      </w:pPr>
      <w:r>
        <w:rPr>
          <w:b/>
          <w:bCs/>
          <w:color w:val="000000"/>
        </w:rPr>
        <w:t>             </w:t>
      </w:r>
      <w:r>
        <w:rPr>
          <w:color w:val="000000"/>
        </w:rPr>
        <w:t xml:space="preserve"> </w:t>
      </w:r>
      <w:r>
        <w:rPr>
          <w:b/>
          <w:bCs/>
          <w:color w:val="000000"/>
        </w:rPr>
        <w:t>              English Major</w:t>
      </w:r>
    </w:p>
    <w:p w:rsidR="00A77B3E" w:rsidRDefault="005F5E86">
      <w:pPr>
        <w:rPr>
          <w:b/>
          <w:bCs/>
          <w:color w:val="000000"/>
        </w:rPr>
      </w:pPr>
      <w:r>
        <w:rPr>
          <w:b/>
          <w:bCs/>
          <w:color w:val="000000"/>
        </w:rPr>
        <w:t>             </w:t>
      </w:r>
      <w:r>
        <w:rPr>
          <w:color w:val="000000"/>
        </w:rPr>
        <w:t xml:space="preserve"> </w:t>
      </w:r>
      <w:r>
        <w:rPr>
          <w:b/>
          <w:bCs/>
          <w:color w:val="000000"/>
        </w:rPr>
        <w:t>              Result: 4.0 GPA</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color w:val="000000"/>
        </w:rPr>
        <w:t>University of Hawai’i at Manoa</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08/2002-06/2003</w:t>
      </w:r>
    </w:p>
    <w:p w:rsidR="00A77B3E" w:rsidRDefault="005F5E86">
      <w:pPr>
        <w:rPr>
          <w:b/>
          <w:bCs/>
          <w:color w:val="000000"/>
        </w:rPr>
      </w:pPr>
      <w:r>
        <w:rPr>
          <w:b/>
          <w:bCs/>
          <w:color w:val="000000"/>
        </w:rPr>
        <w:t> </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color w:val="000000"/>
        </w:rPr>
        <w:t>Newcastle</w:t>
      </w:r>
      <w:r>
        <w:rPr>
          <w:color w:val="000000"/>
        </w:rPr>
        <w:t xml:space="preserve"> </w:t>
      </w:r>
      <w:r>
        <w:rPr>
          <w:b/>
          <w:bCs/>
          <w:color w:val="000000"/>
        </w:rPr>
        <w:t>Royal</w:t>
      </w:r>
      <w:r>
        <w:rPr>
          <w:color w:val="000000"/>
        </w:rPr>
        <w:t xml:space="preserve"> </w:t>
      </w:r>
      <w:r>
        <w:rPr>
          <w:b/>
          <w:bCs/>
          <w:color w:val="000000"/>
        </w:rPr>
        <w:t>Grammar School</w:t>
      </w:r>
    </w:p>
    <w:p w:rsidR="00A77B3E" w:rsidRDefault="005F5E86">
      <w:pPr>
        <w:rPr>
          <w:b/>
          <w:bCs/>
          <w:color w:val="000000"/>
        </w:rPr>
      </w:pPr>
      <w:r>
        <w:rPr>
          <w:b/>
          <w:bCs/>
          <w:color w:val="000000"/>
        </w:rPr>
        <w:t>             </w:t>
      </w:r>
      <w:r>
        <w:rPr>
          <w:color w:val="000000"/>
        </w:rPr>
        <w:t xml:space="preserve"> </w:t>
      </w:r>
      <w:r>
        <w:rPr>
          <w:b/>
          <w:bCs/>
          <w:color w:val="000000"/>
        </w:rPr>
        <w:t>              Result: 10 GCSE’s, 4 AS-Levels</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w:t>
      </w:r>
      <w:r>
        <w:rPr>
          <w:color w:val="000000"/>
        </w:rPr>
        <w:t xml:space="preserve"> </w:t>
      </w:r>
      <w:r>
        <w:rPr>
          <w:b/>
          <w:bCs/>
          <w:color w:val="000000"/>
        </w:rPr>
        <w:t>          09/1996-06/2002</w:t>
      </w:r>
    </w:p>
    <w:p w:rsidR="00A77B3E" w:rsidRDefault="00A77B3E">
      <w:pPr>
        <w:rPr>
          <w:b/>
          <w:bCs/>
          <w:color w:val="000000"/>
        </w:rPr>
      </w:pPr>
    </w:p>
    <w:p w:rsidR="00A77B3E" w:rsidRDefault="005F5E86">
      <w:pPr>
        <w:rPr>
          <w:b/>
          <w:bCs/>
          <w:color w:val="000000"/>
        </w:rPr>
      </w:pPr>
      <w:r>
        <w:rPr>
          <w:b/>
          <w:bCs/>
          <w:color w:val="000000"/>
        </w:rPr>
        <w:t> </w:t>
      </w:r>
    </w:p>
    <w:p w:rsidR="00A77B3E" w:rsidRDefault="005F5E86">
      <w:pPr>
        <w:rPr>
          <w:b/>
          <w:bCs/>
          <w:color w:val="000000"/>
        </w:rPr>
      </w:pPr>
      <w:r>
        <w:rPr>
          <w:b/>
          <w:bCs/>
          <w:color w:val="000000"/>
        </w:rPr>
        <w:t>WORK EXPERIENCE:</w:t>
      </w:r>
    </w:p>
    <w:p w:rsidR="00A77B3E" w:rsidRDefault="005F5E86">
      <w:pPr>
        <w:rPr>
          <w:color w:val="000000"/>
        </w:rPr>
      </w:pPr>
      <w:r>
        <w:rPr>
          <w:color w:val="000000"/>
        </w:rPr>
        <w:t> </w:t>
      </w:r>
    </w:p>
    <w:p w:rsidR="00A77B3E" w:rsidRDefault="005F5E86">
      <w:pPr>
        <w:rPr>
          <w:color w:val="000000"/>
        </w:rPr>
      </w:pPr>
      <w:r>
        <w:rPr>
          <w:color w:val="000000"/>
        </w:rPr>
        <w:tab/>
      </w:r>
      <w:r>
        <w:rPr>
          <w:color w:val="000000"/>
        </w:rPr>
        <w:tab/>
        <w:t xml:space="preserve">    </w:t>
      </w:r>
      <w:r>
        <w:rPr>
          <w:b/>
          <w:bCs/>
          <w:color w:val="000000"/>
        </w:rPr>
        <w:t>Research Assistant</w:t>
      </w:r>
    </w:p>
    <w:p w:rsidR="00A77B3E" w:rsidRDefault="005F5E86">
      <w:pPr>
        <w:rPr>
          <w:b/>
          <w:bCs/>
          <w:color w:val="000000"/>
        </w:rPr>
      </w:pPr>
      <w:r>
        <w:rPr>
          <w:b/>
          <w:bCs/>
          <w:color w:val="000000"/>
        </w:rPr>
        <w:tab/>
      </w:r>
      <w:r>
        <w:rPr>
          <w:b/>
          <w:bCs/>
          <w:color w:val="000000"/>
        </w:rPr>
        <w:tab/>
        <w:t xml:space="preserve">    </w:t>
      </w:r>
      <w:r>
        <w:rPr>
          <w:b/>
          <w:bCs/>
          <w:i/>
          <w:iCs/>
          <w:color w:val="000000"/>
        </w:rPr>
        <w:t>School of Geography, Politics and Sociology</w:t>
      </w:r>
    </w:p>
    <w:p w:rsidR="00A77B3E" w:rsidRDefault="005F5E86">
      <w:pPr>
        <w:rPr>
          <w:b/>
          <w:bCs/>
          <w:i/>
          <w:iCs/>
          <w:color w:val="000000"/>
        </w:rPr>
      </w:pPr>
      <w:r>
        <w:rPr>
          <w:b/>
          <w:bCs/>
          <w:i/>
          <w:iCs/>
          <w:color w:val="000000"/>
        </w:rPr>
        <w:tab/>
      </w:r>
      <w:r>
        <w:rPr>
          <w:b/>
          <w:bCs/>
          <w:i/>
          <w:iCs/>
          <w:color w:val="000000"/>
        </w:rPr>
        <w:tab/>
        <w:t xml:space="preserve">    Newcastle University</w:t>
      </w:r>
    </w:p>
    <w:p w:rsidR="00A77B3E" w:rsidRDefault="005F5E86">
      <w:pPr>
        <w:ind w:left="720" w:firstLine="720"/>
        <w:rPr>
          <w:b/>
          <w:bCs/>
          <w:i/>
          <w:iCs/>
          <w:color w:val="000000"/>
        </w:rPr>
      </w:pPr>
      <w:r>
        <w:rPr>
          <w:b/>
          <w:bCs/>
          <w:i/>
          <w:iCs/>
          <w:color w:val="000000"/>
        </w:rPr>
        <w:t xml:space="preserve">    NE1 7RU </w:t>
      </w:r>
    </w:p>
    <w:p w:rsidR="00A77B3E" w:rsidRDefault="005F5E86">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bCs/>
          <w:color w:val="000000"/>
        </w:rPr>
        <w:t>05/2010 - 01/2011</w:t>
      </w:r>
    </w:p>
    <w:p w:rsidR="00A77B3E" w:rsidRDefault="005F5E86">
      <w:pPr>
        <w:rPr>
          <w:color w:val="000000"/>
        </w:rPr>
      </w:pPr>
      <w:r>
        <w:rPr>
          <w:color w:val="000000"/>
        </w:rPr>
        <w:t>Part-time research for the Politics Department at Newcastle University. At this position I have been doing primary research for a multi-volume study of historical dialectics in global history entitled “Capital and Power: A Global History”.</w:t>
      </w:r>
    </w:p>
    <w:p w:rsidR="00A77B3E" w:rsidRDefault="00A77B3E">
      <w:pPr>
        <w:rPr>
          <w:color w:val="000000"/>
        </w:rPr>
      </w:pPr>
    </w:p>
    <w:p w:rsidR="00A77B3E" w:rsidRDefault="00A77B3E">
      <w:pPr>
        <w:rPr>
          <w:color w:val="000000"/>
        </w:rPr>
      </w:pPr>
    </w:p>
    <w:p w:rsidR="00A77B3E" w:rsidRDefault="005F5E86">
      <w:pPr>
        <w:rPr>
          <w:color w:val="000000"/>
        </w:rPr>
      </w:pPr>
      <w:r>
        <w:rPr>
          <w:color w:val="000000"/>
        </w:rPr>
        <w:t>                           </w:t>
      </w:r>
      <w:r>
        <w:rPr>
          <w:b/>
          <w:bCs/>
          <w:color w:val="000000"/>
        </w:rPr>
        <w:t>Census Enumerator</w:t>
      </w:r>
    </w:p>
    <w:p w:rsidR="00A77B3E" w:rsidRDefault="005F5E86">
      <w:pPr>
        <w:rPr>
          <w:color w:val="000000"/>
        </w:rPr>
      </w:pPr>
      <w:r>
        <w:rPr>
          <w:color w:val="000000"/>
        </w:rPr>
        <w:t>                           </w:t>
      </w:r>
      <w:r>
        <w:rPr>
          <w:b/>
          <w:bCs/>
          <w:i/>
          <w:iCs/>
          <w:color w:val="000000"/>
        </w:rPr>
        <w:t>U.S. Census Bureau, Honolulu</w:t>
      </w:r>
    </w:p>
    <w:p w:rsidR="00A77B3E" w:rsidRDefault="005F5E86">
      <w:pPr>
        <w:rPr>
          <w:color w:val="000000"/>
        </w:rPr>
      </w:pPr>
      <w:r>
        <w:rPr>
          <w:color w:val="000000"/>
        </w:rPr>
        <w:t>                           </w:t>
      </w:r>
      <w:r>
        <w:rPr>
          <w:b/>
          <w:bCs/>
          <w:i/>
          <w:iCs/>
          <w:color w:val="000000"/>
        </w:rPr>
        <w:t>HLCO, Ala Moana Boulevard</w:t>
      </w:r>
    </w:p>
    <w:p w:rsidR="00A77B3E" w:rsidRDefault="005F5E86">
      <w:pPr>
        <w:rPr>
          <w:color w:val="000000"/>
        </w:rPr>
      </w:pPr>
      <w:r>
        <w:rPr>
          <w:color w:val="000000"/>
        </w:rPr>
        <w:t>                           </w:t>
      </w:r>
      <w:r>
        <w:rPr>
          <w:b/>
          <w:bCs/>
          <w:i/>
          <w:iCs/>
          <w:color w:val="000000"/>
        </w:rPr>
        <w:t>96813</w:t>
      </w:r>
      <w:r>
        <w:rPr>
          <w:color w:val="000000"/>
        </w:rPr>
        <w:t> </w:t>
      </w:r>
    </w:p>
    <w:p w:rsidR="00A77B3E" w:rsidRDefault="005F5E86">
      <w:pPr>
        <w:rPr>
          <w:color w:val="000000"/>
        </w:rPr>
      </w:pPr>
      <w:r>
        <w:rPr>
          <w:color w:val="000000"/>
        </w:rPr>
        <w:t>                                                                                                                        </w:t>
      </w:r>
      <w:r>
        <w:rPr>
          <w:b/>
          <w:bCs/>
          <w:color w:val="000000"/>
        </w:rPr>
        <w:t>04/2010 - 07/2010</w:t>
      </w:r>
    </w:p>
    <w:p w:rsidR="00A77B3E" w:rsidRDefault="005F5E86">
      <w:pPr>
        <w:rPr>
          <w:color w:val="000000"/>
        </w:rPr>
      </w:pPr>
      <w:r>
        <w:rPr>
          <w:color w:val="000000"/>
        </w:rPr>
        <w:t xml:space="preserve">Full-time enumerating for the United States 2010 Census. As a Census Enumerator I was responsible for gathering Census information from residents in the Manoa area of Honolulu who did not respond to the postal Census. This position required solid communication skills, particularly in those situations where residents were hostile to the notion of the Census and reluctant to give any basic information. In this position I excelled by achieving the second-highest success rate and efficiency level in my group of 20 enumerators. </w:t>
      </w:r>
    </w:p>
    <w:p w:rsidR="00A77B3E" w:rsidRDefault="005F5E86">
      <w:pPr>
        <w:rPr>
          <w:color w:val="000000"/>
        </w:rPr>
      </w:pPr>
      <w:r>
        <w:rPr>
          <w:color w:val="000000"/>
        </w:rPr>
        <w:t> </w:t>
      </w:r>
    </w:p>
    <w:p w:rsidR="00A77B3E" w:rsidRDefault="00A77B3E">
      <w:pPr>
        <w:rPr>
          <w:color w:val="000000"/>
        </w:rPr>
      </w:pPr>
    </w:p>
    <w:p w:rsidR="00A77B3E" w:rsidRDefault="00A77B3E">
      <w:pPr>
        <w:rPr>
          <w:color w:val="000000"/>
        </w:rPr>
      </w:pPr>
    </w:p>
    <w:p w:rsidR="00A77B3E" w:rsidRDefault="00A77B3E">
      <w:pPr>
        <w:rPr>
          <w:color w:val="000000"/>
        </w:rPr>
      </w:pPr>
    </w:p>
    <w:p w:rsidR="00A77B3E" w:rsidRDefault="005F5E86">
      <w:pPr>
        <w:rPr>
          <w:b/>
          <w:bCs/>
          <w:color w:val="000000"/>
        </w:rPr>
      </w:pPr>
      <w:r>
        <w:rPr>
          <w:b/>
          <w:bCs/>
          <w:color w:val="000000"/>
        </w:rPr>
        <w:t>                           Furlough Friday Instructor</w:t>
      </w:r>
    </w:p>
    <w:p w:rsidR="00A77B3E" w:rsidRDefault="005F5E86">
      <w:pPr>
        <w:rPr>
          <w:b/>
          <w:bCs/>
          <w:color w:val="000000"/>
        </w:rPr>
      </w:pPr>
      <w:r>
        <w:rPr>
          <w:b/>
          <w:bCs/>
          <w:color w:val="000000"/>
        </w:rPr>
        <w:t xml:space="preserve">                           </w:t>
      </w:r>
      <w:r>
        <w:rPr>
          <w:b/>
          <w:bCs/>
          <w:i/>
          <w:iCs/>
          <w:color w:val="000000"/>
        </w:rPr>
        <w:t>PUEO Program</w:t>
      </w:r>
    </w:p>
    <w:p w:rsidR="00A77B3E" w:rsidRDefault="005F5E86">
      <w:pPr>
        <w:rPr>
          <w:b/>
          <w:bCs/>
          <w:i/>
          <w:iCs/>
          <w:color w:val="000000"/>
        </w:rPr>
      </w:pPr>
      <w:r>
        <w:rPr>
          <w:b/>
          <w:bCs/>
          <w:i/>
          <w:iCs/>
          <w:color w:val="000000"/>
        </w:rPr>
        <w:t>                           Oahu YWCA, Richards St</w:t>
      </w:r>
    </w:p>
    <w:p w:rsidR="00A77B3E" w:rsidRDefault="005F5E86">
      <w:pPr>
        <w:rPr>
          <w:b/>
          <w:bCs/>
          <w:i/>
          <w:iCs/>
          <w:color w:val="000000"/>
        </w:rPr>
      </w:pPr>
      <w:r>
        <w:rPr>
          <w:b/>
          <w:bCs/>
          <w:i/>
          <w:iCs/>
          <w:color w:val="000000"/>
        </w:rPr>
        <w:t>                           96813</w:t>
      </w:r>
      <w:r>
        <w:rPr>
          <w:i/>
          <w:iCs/>
          <w:color w:val="000000"/>
        </w:rPr>
        <w:t>   </w:t>
      </w:r>
      <w:r>
        <w:rPr>
          <w:b/>
          <w:bCs/>
          <w:i/>
          <w:iCs/>
          <w:color w:val="000000"/>
        </w:rPr>
        <w:t>        </w:t>
      </w:r>
      <w:r>
        <w:rPr>
          <w:b/>
          <w:bCs/>
          <w:i/>
          <w:iCs/>
          <w:color w:val="000000"/>
        </w:rPr>
        <w:tab/>
        <w:t>          </w:t>
      </w:r>
      <w:r>
        <w:rPr>
          <w:b/>
          <w:bCs/>
          <w:i/>
          <w:iCs/>
          <w:color w:val="000000"/>
        </w:rPr>
        <w:tab/>
        <w:t>          </w:t>
      </w:r>
      <w:r>
        <w:rPr>
          <w:b/>
          <w:bCs/>
          <w:i/>
          <w:iCs/>
          <w:color w:val="000000"/>
        </w:rPr>
        <w:tab/>
        <w:t>          </w:t>
      </w:r>
      <w:r>
        <w:rPr>
          <w:b/>
          <w:bCs/>
          <w:i/>
          <w:iCs/>
          <w:color w:val="000000"/>
        </w:rPr>
        <w:tab/>
        <w:t>          </w:t>
      </w:r>
      <w:r>
        <w:rPr>
          <w:b/>
          <w:bCs/>
          <w:i/>
          <w:iCs/>
          <w:color w:val="000000"/>
        </w:rPr>
        <w:tab/>
        <w:t>          </w:t>
      </w:r>
      <w:r>
        <w:rPr>
          <w:b/>
          <w:bCs/>
          <w:i/>
          <w:iCs/>
          <w:color w:val="000000"/>
        </w:rPr>
        <w:tab/>
        <w:t xml:space="preserve">             </w:t>
      </w:r>
    </w:p>
    <w:p w:rsidR="00A77B3E" w:rsidRDefault="005F5E86">
      <w:pPr>
        <w:ind w:left="6480"/>
        <w:rPr>
          <w:b/>
          <w:bCs/>
          <w:color w:val="000000"/>
        </w:rPr>
      </w:pPr>
      <w:r>
        <w:rPr>
          <w:b/>
          <w:bCs/>
          <w:color w:val="000000"/>
        </w:rPr>
        <w:t>            11/2009 - 05/2010</w:t>
      </w:r>
    </w:p>
    <w:p w:rsidR="00A77B3E" w:rsidRDefault="005F5E86">
      <w:pPr>
        <w:rPr>
          <w:color w:val="000000"/>
        </w:rPr>
      </w:pPr>
      <w:r>
        <w:rPr>
          <w:color w:val="000000"/>
        </w:rPr>
        <w:t>Part-time teaching for a class of 9</w:t>
      </w:r>
      <w:r>
        <w:rPr>
          <w:color w:val="000000"/>
          <w:sz w:val="14"/>
          <w:szCs w:val="14"/>
          <w:vertAlign w:val="superscript"/>
        </w:rPr>
        <w:t>th</w:t>
      </w:r>
      <w:r>
        <w:rPr>
          <w:color w:val="000000"/>
        </w:rPr>
        <w:t xml:space="preserve"> and 10</w:t>
      </w:r>
      <w:r>
        <w:rPr>
          <w:color w:val="000000"/>
          <w:sz w:val="14"/>
          <w:szCs w:val="14"/>
          <w:vertAlign w:val="superscript"/>
        </w:rPr>
        <w:t>th</w:t>
      </w:r>
      <w:r>
        <w:rPr>
          <w:color w:val="000000"/>
        </w:rPr>
        <w:t xml:space="preserve"> graders from various public schools on Oahu during the academic year 2009-2010 as part of the PUEO program run by Punahou School. At this teaching position I was responsible for designing and implementing an alternative curriculum on those school days which were cut from the school calender by the state legislature for the academic year ‘09-’10. While at this program I taught classes on American History, English Language, English Literature, Film Studies and Art. I organized guest speakers to come on several occasions, and organized events which included visits to the State Capitol, to a local renewable energy company, to a film set for the television show “Lost”, and to a local aquaculture farm. My approach at this position was to include activities and subjects that the students would not otherwise have had access or exposure to, and thus to broaden their horizons beyond what the state curriculum typically encompassed. </w:t>
      </w:r>
    </w:p>
    <w:p w:rsidR="00A77B3E" w:rsidRDefault="005F5E86">
      <w:pPr>
        <w:rPr>
          <w:color w:val="000000"/>
        </w:rPr>
      </w:pPr>
      <w:r>
        <w:rPr>
          <w:color w:val="000000"/>
        </w:rPr>
        <w:t> </w:t>
      </w:r>
    </w:p>
    <w:p w:rsidR="00A77B3E" w:rsidRDefault="00A77B3E">
      <w:pPr>
        <w:rPr>
          <w:color w:val="000000"/>
        </w:rPr>
      </w:pPr>
    </w:p>
    <w:p w:rsidR="00A77B3E" w:rsidRDefault="005F5E86">
      <w:pPr>
        <w:rPr>
          <w:color w:val="000000"/>
        </w:rPr>
      </w:pPr>
      <w:r>
        <w:rPr>
          <w:color w:val="000000"/>
        </w:rPr>
        <w:t xml:space="preserve">                          </w:t>
      </w:r>
      <w:r>
        <w:rPr>
          <w:b/>
          <w:bCs/>
          <w:color w:val="000000"/>
        </w:rPr>
        <w:t>Committee Clerk for the Hawaiian Affairs Committee</w:t>
      </w:r>
    </w:p>
    <w:p w:rsidR="00A77B3E" w:rsidRDefault="005F5E86">
      <w:pPr>
        <w:rPr>
          <w:color w:val="000000"/>
        </w:rPr>
      </w:pPr>
      <w:r>
        <w:rPr>
          <w:color w:val="000000"/>
        </w:rPr>
        <w:t xml:space="preserve">                          </w:t>
      </w:r>
      <w:r>
        <w:rPr>
          <w:b/>
          <w:bCs/>
          <w:i/>
          <w:iCs/>
          <w:color w:val="000000"/>
        </w:rPr>
        <w:t>Hawaii State Capitol</w:t>
      </w:r>
    </w:p>
    <w:p w:rsidR="00A77B3E" w:rsidRDefault="005F5E86">
      <w:pPr>
        <w:rPr>
          <w:color w:val="000000"/>
        </w:rPr>
      </w:pPr>
      <w:r>
        <w:rPr>
          <w:color w:val="000000"/>
        </w:rPr>
        <w:t xml:space="preserve">                          </w:t>
      </w:r>
      <w:r>
        <w:rPr>
          <w:b/>
          <w:bCs/>
          <w:i/>
          <w:iCs/>
          <w:color w:val="000000"/>
        </w:rPr>
        <w:t>415 South Beretania St</w:t>
      </w:r>
    </w:p>
    <w:p w:rsidR="00A77B3E" w:rsidRDefault="005F5E86">
      <w:pPr>
        <w:rPr>
          <w:color w:val="000000"/>
        </w:rPr>
      </w:pPr>
      <w:r>
        <w:rPr>
          <w:color w:val="000000"/>
        </w:rPr>
        <w:t xml:space="preserve">                          </w:t>
      </w:r>
      <w:r>
        <w:rPr>
          <w:b/>
          <w:bCs/>
          <w:i/>
          <w:iCs/>
          <w:color w:val="000000"/>
        </w:rPr>
        <w:t>96813</w:t>
      </w:r>
    </w:p>
    <w:p w:rsidR="00A77B3E" w:rsidRDefault="005F5E86">
      <w:pPr>
        <w:rPr>
          <w:color w:val="000000"/>
        </w:rPr>
      </w:pPr>
      <w:r>
        <w:rPr>
          <w:color w:val="000000"/>
        </w:rPr>
        <w:t>                                                                                                                        </w:t>
      </w:r>
      <w:r>
        <w:rPr>
          <w:b/>
          <w:bCs/>
          <w:color w:val="000000"/>
        </w:rPr>
        <w:t>01/2010 - 04/2010</w:t>
      </w:r>
    </w:p>
    <w:p w:rsidR="00A77B3E" w:rsidRDefault="005F5E86">
      <w:pPr>
        <w:rPr>
          <w:color w:val="000000"/>
        </w:rPr>
      </w:pPr>
      <w:r>
        <w:rPr>
          <w:color w:val="000000"/>
        </w:rPr>
        <w:t xml:space="preserve"> Part-time Committee work for Representative Maile Shimabukuro, Vice Chair of the Hawaiian Affairs Committee. At this position I was responsible for ensuring that all legislative hearings designated to the Hawaiian Affairs Committee ran efficiently and according to the prescribed processes. This involved assembling hearing packets and attending all hearings to assist both members of the committee and the public. In addition to Committee responsibilities, I also assisted with a number of events organized or sponsored by the Hawaiian Affairs Committee. This position required strong organizational abilities as well as an understanding of the legislative processes involved, and an ability to communicate effectively and work under immense pressure both individually, and as part of a team, in order to meet strict deadlines. </w:t>
      </w:r>
      <w:r>
        <w:rPr>
          <w:b/>
          <w:bCs/>
          <w:color w:val="000000"/>
        </w:rPr>
        <w:t>                     </w:t>
      </w:r>
      <w:r>
        <w:rPr>
          <w:color w:val="000000"/>
        </w:rPr>
        <w:t> </w:t>
      </w:r>
    </w:p>
    <w:p w:rsidR="00A77B3E" w:rsidRDefault="00A77B3E">
      <w:pPr>
        <w:rPr>
          <w:color w:val="000000"/>
        </w:rPr>
      </w:pPr>
    </w:p>
    <w:p w:rsidR="00A77B3E" w:rsidRDefault="005F5E86">
      <w:pPr>
        <w:rPr>
          <w:color w:val="000000"/>
        </w:rPr>
      </w:pPr>
      <w:r>
        <w:rPr>
          <w:color w:val="000000"/>
        </w:rPr>
        <w:t>                            </w:t>
      </w:r>
    </w:p>
    <w:p w:rsidR="00A77B3E" w:rsidRDefault="005F5E86">
      <w:pPr>
        <w:ind w:left="1440"/>
        <w:rPr>
          <w:color w:val="000000"/>
        </w:rPr>
      </w:pPr>
      <w:r>
        <w:rPr>
          <w:color w:val="000000"/>
        </w:rPr>
        <w:t xml:space="preserve">    </w:t>
      </w:r>
      <w:r>
        <w:rPr>
          <w:b/>
          <w:bCs/>
          <w:color w:val="000000"/>
        </w:rPr>
        <w:t>English Language Instructor</w:t>
      </w:r>
    </w:p>
    <w:p w:rsidR="00A77B3E" w:rsidRDefault="005F5E86">
      <w:pPr>
        <w:rPr>
          <w:b/>
          <w:bCs/>
          <w:i/>
          <w:iCs/>
          <w:color w:val="000000"/>
        </w:rPr>
      </w:pPr>
      <w:r>
        <w:rPr>
          <w:b/>
          <w:bCs/>
          <w:i/>
          <w:iCs/>
          <w:color w:val="000000"/>
        </w:rPr>
        <w:t>                            Art and Science</w:t>
      </w:r>
    </w:p>
    <w:p w:rsidR="00A77B3E" w:rsidRDefault="005F5E86">
      <w:pPr>
        <w:rPr>
          <w:b/>
          <w:bCs/>
          <w:i/>
          <w:iCs/>
          <w:color w:val="000000"/>
        </w:rPr>
      </w:pPr>
      <w:r>
        <w:rPr>
          <w:b/>
          <w:bCs/>
          <w:i/>
          <w:iCs/>
          <w:color w:val="000000"/>
        </w:rPr>
        <w:t>                            2615 South King Street</w:t>
      </w:r>
      <w:r>
        <w:rPr>
          <w:b/>
          <w:bCs/>
          <w:i/>
          <w:iCs/>
          <w:color w:val="000000"/>
        </w:rPr>
        <w:br/>
        <w:t>                            Honolulu, 96826 </w:t>
      </w:r>
      <w:r>
        <w:rPr>
          <w:color w:val="000000"/>
        </w:rPr>
        <w:t>   </w:t>
      </w:r>
    </w:p>
    <w:p w:rsidR="00A77B3E" w:rsidRDefault="005F5E86">
      <w:pPr>
        <w:rPr>
          <w:color w:val="000000"/>
        </w:rPr>
      </w:pPr>
      <w:r>
        <w:rPr>
          <w:color w:val="000000"/>
        </w:rPr>
        <w:t>                                                                                                                        </w:t>
      </w:r>
      <w:r>
        <w:rPr>
          <w:b/>
          <w:bCs/>
          <w:color w:val="000000"/>
        </w:rPr>
        <w:t>12/2009 - 02/2010</w:t>
      </w:r>
    </w:p>
    <w:p w:rsidR="00A77B3E" w:rsidRDefault="005F5E86">
      <w:pPr>
        <w:rPr>
          <w:color w:val="000000"/>
        </w:rPr>
      </w:pPr>
      <w:r>
        <w:rPr>
          <w:color w:val="000000"/>
        </w:rPr>
        <w:t>Part-time position teaching English as a second language for Korean students aged 10-16. At this private language academy I followed the school curriculum in teaching speaking, listening and writing to Korean students learning English as a second language.</w:t>
      </w:r>
      <w:r>
        <w:rPr>
          <w:color w:val="000000"/>
        </w:rPr>
        <w:br/>
      </w:r>
      <w:r>
        <w:rPr>
          <w:color w:val="000000"/>
        </w:rPr>
        <w:br/>
      </w:r>
      <w:r>
        <w:rPr>
          <w:b/>
          <w:bCs/>
          <w:color w:val="000000"/>
        </w:rPr>
        <w:t>                        </w:t>
      </w:r>
    </w:p>
    <w:p w:rsidR="00A77B3E" w:rsidRDefault="005F5E86">
      <w:pPr>
        <w:rPr>
          <w:b/>
          <w:bCs/>
          <w:color w:val="000000"/>
        </w:rPr>
      </w:pPr>
      <w:r>
        <w:rPr>
          <w:b/>
          <w:bCs/>
          <w:color w:val="000000"/>
        </w:rPr>
        <w:t>             </w:t>
      </w:r>
      <w:r>
        <w:rPr>
          <w:color w:val="000000"/>
        </w:rPr>
        <w:t xml:space="preserve"> </w:t>
      </w:r>
      <w:r>
        <w:rPr>
          <w:b/>
          <w:bCs/>
          <w:color w:val="000000"/>
        </w:rPr>
        <w:t>              Post-Production Assistant</w:t>
      </w:r>
    </w:p>
    <w:p w:rsidR="00A77B3E" w:rsidRDefault="005F5E86">
      <w:pPr>
        <w:rPr>
          <w:b/>
          <w:bCs/>
          <w:color w:val="000000"/>
        </w:rPr>
      </w:pPr>
      <w:r>
        <w:rPr>
          <w:b/>
          <w:bCs/>
          <w:color w:val="000000"/>
        </w:rPr>
        <w:t>                           </w:t>
      </w:r>
      <w:r>
        <w:rPr>
          <w:color w:val="000000"/>
        </w:rPr>
        <w:t xml:space="preserve"> </w:t>
      </w:r>
      <w:r>
        <w:rPr>
          <w:b/>
          <w:bCs/>
          <w:i/>
          <w:iCs/>
          <w:color w:val="000000"/>
        </w:rPr>
        <w:t>Rainy Day Films</w:t>
      </w:r>
    </w:p>
    <w:p w:rsidR="00A77B3E" w:rsidRDefault="005F5E86">
      <w:pPr>
        <w:rPr>
          <w:b/>
          <w:bCs/>
          <w:i/>
          <w:iCs/>
          <w:color w:val="000000"/>
        </w:rPr>
      </w:pPr>
      <w:r>
        <w:rPr>
          <w:b/>
          <w:bCs/>
          <w:i/>
          <w:iCs/>
          <w:color w:val="000000"/>
        </w:rPr>
        <w:t>             </w:t>
      </w:r>
      <w:r>
        <w:rPr>
          <w:color w:val="000000"/>
        </w:rPr>
        <w:t xml:space="preserve"> </w:t>
      </w:r>
      <w:r>
        <w:rPr>
          <w:b/>
          <w:bCs/>
          <w:i/>
          <w:iCs/>
          <w:color w:val="000000"/>
        </w:rPr>
        <w:t>             </w:t>
      </w:r>
      <w:r>
        <w:rPr>
          <w:color w:val="000000"/>
        </w:rPr>
        <w:t xml:space="preserve"> </w:t>
      </w:r>
      <w:r>
        <w:rPr>
          <w:b/>
          <w:bCs/>
          <w:i/>
          <w:iCs/>
          <w:color w:val="000000"/>
        </w:rPr>
        <w:t>London, W1F 8GX</w:t>
      </w:r>
    </w:p>
    <w:p w:rsidR="00A77B3E" w:rsidRDefault="005F5E86">
      <w:pPr>
        <w:rPr>
          <w:b/>
          <w:bCs/>
          <w:i/>
          <w:iCs/>
          <w:color w:val="000000"/>
        </w:rPr>
      </w:pPr>
      <w:r>
        <w:rPr>
          <w:b/>
          <w:bCs/>
          <w:i/>
          <w:iCs/>
          <w:color w:val="000000"/>
        </w:rPr>
        <w:lastRenderedPageBreak/>
        <w:t>                           </w:t>
      </w:r>
      <w:r>
        <w:rPr>
          <w:b/>
          <w:bCs/>
          <w:color w:val="000000"/>
        </w:rPr>
        <w:t>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10/2009 - 11/2009</w:t>
      </w:r>
    </w:p>
    <w:p w:rsidR="00A77B3E" w:rsidRDefault="005F5E86">
      <w:pPr>
        <w:rPr>
          <w:color w:val="000000"/>
        </w:rPr>
      </w:pPr>
      <w:r>
        <w:rPr>
          <w:color w:val="000000"/>
        </w:rPr>
        <w:t>Part-time internship at a post-production studio working on the film “Patagonia”. At Rainy Day Films I acted principally as P.A. to producer Rebekah Gilbertson. This involved diary management, general organisation and frequent multi-tasking. I was also given the opportunity to review pre-production scripts and offer commentary on the script development for such projects.</w:t>
      </w:r>
    </w:p>
    <w:p w:rsidR="00A77B3E" w:rsidRDefault="005F5E86">
      <w:pPr>
        <w:rPr>
          <w:color w:val="000000"/>
        </w:rPr>
      </w:pPr>
      <w:r>
        <w:rPr>
          <w:color w:val="000000"/>
        </w:rPr>
        <w:t> </w:t>
      </w:r>
    </w:p>
    <w:p w:rsidR="00A77B3E" w:rsidRDefault="00A77B3E">
      <w:pPr>
        <w:rPr>
          <w:color w:val="000000"/>
        </w:rPr>
      </w:pPr>
    </w:p>
    <w:p w:rsidR="00A77B3E" w:rsidRDefault="005F5E86">
      <w:pPr>
        <w:rPr>
          <w:color w:val="000000"/>
        </w:rPr>
      </w:pPr>
      <w:r>
        <w:rPr>
          <w:color w:val="000000"/>
        </w:rPr>
        <w:t>           </w:t>
      </w:r>
      <w:r>
        <w:rPr>
          <w:color w:val="000000"/>
        </w:rPr>
        <w:tab/>
        <w:t xml:space="preserve">                </w:t>
      </w:r>
      <w:r>
        <w:rPr>
          <w:b/>
          <w:bCs/>
          <w:color w:val="000000"/>
        </w:rPr>
        <w:t>Bartender/Server</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i/>
          <w:iCs/>
          <w:color w:val="000000"/>
        </w:rPr>
        <w:t>The Royal Oak</w:t>
      </w:r>
    </w:p>
    <w:p w:rsidR="00A77B3E" w:rsidRDefault="005F5E86">
      <w:pPr>
        <w:rPr>
          <w:b/>
          <w:bCs/>
          <w:i/>
          <w:iCs/>
          <w:color w:val="000000"/>
        </w:rPr>
      </w:pPr>
      <w:r>
        <w:rPr>
          <w:b/>
          <w:bCs/>
          <w:i/>
          <w:iCs/>
          <w:color w:val="000000"/>
        </w:rPr>
        <w:t>             </w:t>
      </w:r>
      <w:r>
        <w:rPr>
          <w:color w:val="000000"/>
        </w:rPr>
        <w:t xml:space="preserve"> </w:t>
      </w:r>
      <w:r>
        <w:rPr>
          <w:b/>
          <w:bCs/>
          <w:i/>
          <w:iCs/>
          <w:color w:val="000000"/>
        </w:rPr>
        <w:t>             </w:t>
      </w:r>
      <w:r>
        <w:rPr>
          <w:color w:val="000000"/>
        </w:rPr>
        <w:t xml:space="preserve"> </w:t>
      </w:r>
      <w:r>
        <w:rPr>
          <w:b/>
          <w:bCs/>
          <w:i/>
          <w:iCs/>
          <w:color w:val="000000"/>
        </w:rPr>
        <w:t>Oxford</w:t>
      </w:r>
    </w:p>
    <w:p w:rsidR="00A77B3E" w:rsidRDefault="005F5E86">
      <w:pPr>
        <w:rPr>
          <w:b/>
          <w:bCs/>
          <w:i/>
          <w:iCs/>
          <w:color w:val="000000"/>
        </w:rPr>
      </w:pPr>
      <w:r>
        <w:rPr>
          <w:b/>
          <w:bCs/>
          <w:i/>
          <w:iCs/>
          <w:color w:val="000000"/>
        </w:rPr>
        <w:t>             </w:t>
      </w:r>
      <w:r>
        <w:rPr>
          <w:color w:val="000000"/>
        </w:rPr>
        <w:t xml:space="preserve"> </w:t>
      </w:r>
      <w:r>
        <w:rPr>
          <w:b/>
          <w:bCs/>
          <w:i/>
          <w:iCs/>
          <w:color w:val="000000"/>
        </w:rPr>
        <w:t>              OX2 6HT, Tel: 01865 310 187</w:t>
      </w:r>
    </w:p>
    <w:p w:rsidR="00A77B3E" w:rsidRDefault="005F5E86">
      <w:pPr>
        <w:rPr>
          <w:b/>
          <w:bCs/>
          <w:color w:val="000000"/>
        </w:rPr>
      </w:pP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10/2006 - 05/2008</w:t>
      </w:r>
    </w:p>
    <w:p w:rsidR="00A77B3E" w:rsidRDefault="005F5E86">
      <w:pPr>
        <w:rPr>
          <w:color w:val="000000"/>
        </w:rPr>
      </w:pPr>
      <w:r>
        <w:rPr>
          <w:color w:val="000000"/>
        </w:rPr>
        <w:t>Part-time bar tending and food service.</w:t>
      </w:r>
    </w:p>
    <w:p w:rsidR="00A77B3E" w:rsidRDefault="005F5E86">
      <w:pPr>
        <w:ind w:left="1440"/>
        <w:rPr>
          <w:color w:val="000000"/>
        </w:rPr>
      </w:pPr>
      <w:r>
        <w:rPr>
          <w:color w:val="000000"/>
        </w:rPr>
        <w:t xml:space="preserve">  </w:t>
      </w:r>
    </w:p>
    <w:p w:rsidR="00A77B3E" w:rsidRDefault="00A77B3E">
      <w:pPr>
        <w:ind w:left="1440"/>
        <w:rPr>
          <w:color w:val="000000"/>
        </w:rPr>
      </w:pPr>
    </w:p>
    <w:p w:rsidR="00A77B3E" w:rsidRDefault="005F5E86">
      <w:pPr>
        <w:ind w:left="1440"/>
        <w:rPr>
          <w:color w:val="000000"/>
        </w:rPr>
      </w:pPr>
      <w:r>
        <w:rPr>
          <w:color w:val="000000"/>
        </w:rPr>
        <w:t xml:space="preserve">    </w:t>
      </w:r>
      <w:r>
        <w:rPr>
          <w:b/>
          <w:bCs/>
          <w:color w:val="000000"/>
        </w:rPr>
        <w:t>Receptionist</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i/>
          <w:iCs/>
          <w:color w:val="000000"/>
        </w:rPr>
        <w:t>Ambrose Appelbe Solicitors</w:t>
      </w:r>
    </w:p>
    <w:p w:rsidR="00A77B3E" w:rsidRDefault="005F5E86">
      <w:pPr>
        <w:rPr>
          <w:b/>
          <w:bCs/>
          <w:i/>
          <w:iCs/>
          <w:color w:val="000000"/>
        </w:rPr>
      </w:pPr>
      <w:r>
        <w:rPr>
          <w:b/>
          <w:bCs/>
          <w:i/>
          <w:iCs/>
          <w:color w:val="000000"/>
        </w:rPr>
        <w:t>             </w:t>
      </w:r>
      <w:r>
        <w:rPr>
          <w:color w:val="000000"/>
        </w:rPr>
        <w:t xml:space="preserve"> </w:t>
      </w:r>
      <w:r>
        <w:rPr>
          <w:b/>
          <w:bCs/>
          <w:i/>
          <w:iCs/>
          <w:color w:val="000000"/>
        </w:rPr>
        <w:t>             </w:t>
      </w:r>
      <w:r>
        <w:rPr>
          <w:color w:val="000000"/>
        </w:rPr>
        <w:t xml:space="preserve"> </w:t>
      </w:r>
      <w:r>
        <w:rPr>
          <w:b/>
          <w:bCs/>
          <w:i/>
          <w:iCs/>
          <w:color w:val="000000"/>
        </w:rPr>
        <w:t>London</w:t>
      </w:r>
    </w:p>
    <w:p w:rsidR="00A77B3E" w:rsidRDefault="005F5E86">
      <w:pPr>
        <w:rPr>
          <w:b/>
          <w:bCs/>
          <w:i/>
          <w:iCs/>
          <w:color w:val="000000"/>
        </w:rPr>
      </w:pPr>
      <w:r>
        <w:rPr>
          <w:b/>
          <w:bCs/>
          <w:i/>
          <w:iCs/>
          <w:color w:val="000000"/>
        </w:rPr>
        <w:t>             </w:t>
      </w:r>
      <w:r>
        <w:rPr>
          <w:color w:val="000000"/>
        </w:rPr>
        <w:t xml:space="preserve"> </w:t>
      </w:r>
      <w:r>
        <w:rPr>
          <w:b/>
          <w:bCs/>
          <w:i/>
          <w:iCs/>
          <w:color w:val="000000"/>
        </w:rPr>
        <w:t>              WC2A 3RA, Tel: 020 7242 7000</w:t>
      </w:r>
    </w:p>
    <w:p w:rsidR="00A77B3E" w:rsidRDefault="005F5E86">
      <w:pPr>
        <w:rPr>
          <w:b/>
          <w:bCs/>
          <w:color w:val="000000"/>
        </w:rPr>
      </w:pP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05/2006 - 07/2006</w:t>
      </w:r>
    </w:p>
    <w:p w:rsidR="00A77B3E" w:rsidRDefault="005F5E86">
      <w:pPr>
        <w:rPr>
          <w:color w:val="000000"/>
        </w:rPr>
      </w:pPr>
      <w:r>
        <w:rPr>
          <w:color w:val="000000"/>
        </w:rPr>
        <w:t>Part-time position as receptionist and administrative assistant. My responsibilities at this company were managing the front desk and reception area, supporting the office staff and distributing incoming correspondence. I was entrusted with greeting clients in a professional manner and managing the front desk with dependability and reliability.</w:t>
      </w:r>
    </w:p>
    <w:p w:rsidR="00A77B3E" w:rsidRDefault="005F5E86">
      <w:pPr>
        <w:rPr>
          <w:color w:val="000000"/>
        </w:rPr>
      </w:pPr>
      <w:r>
        <w:rPr>
          <w:color w:val="000000"/>
        </w:rPr>
        <w:t>            </w:t>
      </w:r>
      <w:r>
        <w:rPr>
          <w:color w:val="000000"/>
        </w:rPr>
        <w:tab/>
        <w:t xml:space="preserve">        </w:t>
      </w:r>
    </w:p>
    <w:p w:rsidR="00A77B3E" w:rsidRDefault="005F5E86">
      <w:pPr>
        <w:rPr>
          <w:color w:val="000000"/>
        </w:rPr>
      </w:pPr>
      <w:r>
        <w:rPr>
          <w:color w:val="000000"/>
        </w:rPr>
        <w:t xml:space="preserve">    </w:t>
      </w:r>
    </w:p>
    <w:p w:rsidR="00A77B3E" w:rsidRDefault="005F5E86">
      <w:pPr>
        <w:ind w:left="1530"/>
        <w:rPr>
          <w:b/>
          <w:bCs/>
          <w:color w:val="000000"/>
        </w:rPr>
      </w:pPr>
      <w:r>
        <w:rPr>
          <w:b/>
          <w:bCs/>
          <w:color w:val="000000"/>
        </w:rPr>
        <w:t>   Intern/Script-reader</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i/>
          <w:iCs/>
          <w:color w:val="000000"/>
        </w:rPr>
        <w:t>Sarah Radclyffe Productions</w:t>
      </w:r>
    </w:p>
    <w:p w:rsidR="00A77B3E" w:rsidRDefault="005F5E86">
      <w:pPr>
        <w:rPr>
          <w:b/>
          <w:bCs/>
          <w:i/>
          <w:iCs/>
          <w:color w:val="000000"/>
        </w:rPr>
      </w:pPr>
      <w:r>
        <w:rPr>
          <w:b/>
          <w:bCs/>
          <w:i/>
          <w:iCs/>
          <w:color w:val="000000"/>
        </w:rPr>
        <w:t>             </w:t>
      </w:r>
      <w:r>
        <w:rPr>
          <w:color w:val="000000"/>
        </w:rPr>
        <w:t xml:space="preserve"> </w:t>
      </w:r>
      <w:r>
        <w:rPr>
          <w:b/>
          <w:bCs/>
          <w:i/>
          <w:iCs/>
          <w:color w:val="000000"/>
        </w:rPr>
        <w:t>             </w:t>
      </w:r>
      <w:r>
        <w:rPr>
          <w:color w:val="000000"/>
        </w:rPr>
        <w:t xml:space="preserve"> </w:t>
      </w:r>
      <w:r>
        <w:rPr>
          <w:b/>
          <w:bCs/>
          <w:i/>
          <w:iCs/>
          <w:color w:val="000000"/>
        </w:rPr>
        <w:t>London</w:t>
      </w:r>
    </w:p>
    <w:p w:rsidR="00A77B3E" w:rsidRDefault="005F5E86">
      <w:pPr>
        <w:rPr>
          <w:b/>
          <w:bCs/>
          <w:i/>
          <w:iCs/>
          <w:color w:val="000000"/>
        </w:rPr>
      </w:pPr>
      <w:r>
        <w:rPr>
          <w:b/>
          <w:bCs/>
          <w:i/>
          <w:iCs/>
          <w:color w:val="000000"/>
        </w:rPr>
        <w:t>             </w:t>
      </w:r>
      <w:r>
        <w:rPr>
          <w:color w:val="000000"/>
        </w:rPr>
        <w:t xml:space="preserve"> </w:t>
      </w:r>
      <w:r>
        <w:rPr>
          <w:b/>
          <w:bCs/>
          <w:i/>
          <w:iCs/>
          <w:color w:val="000000"/>
        </w:rPr>
        <w:t>              NW1 8XE, Tel: 020 7483 3556</w:t>
      </w:r>
    </w:p>
    <w:p w:rsidR="00A77B3E" w:rsidRDefault="005F5E86">
      <w:pPr>
        <w:rPr>
          <w:b/>
          <w:bCs/>
          <w:color w:val="000000"/>
        </w:rPr>
      </w:pP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w:t>
      </w:r>
      <w:r>
        <w:rPr>
          <w:color w:val="000000"/>
        </w:rPr>
        <w:t> </w:t>
      </w:r>
      <w:r>
        <w:rPr>
          <w:b/>
          <w:bCs/>
          <w:color w:val="000000"/>
        </w:rPr>
        <w:t>        01/2006 - 07/2006</w:t>
      </w:r>
    </w:p>
    <w:p w:rsidR="00A77B3E" w:rsidRDefault="005F5E86">
      <w:pPr>
        <w:rPr>
          <w:color w:val="000000"/>
        </w:rPr>
      </w:pPr>
      <w:r>
        <w:rPr>
          <w:color w:val="000000"/>
        </w:rPr>
        <w:t xml:space="preserve">Part-time internship doing script review and analysis for a film production company. </w:t>
      </w:r>
    </w:p>
    <w:p w:rsidR="00A77B3E" w:rsidRDefault="00A77B3E">
      <w:pPr>
        <w:rPr>
          <w:color w:val="000000"/>
        </w:rPr>
      </w:pPr>
    </w:p>
    <w:p w:rsidR="00A77B3E" w:rsidRDefault="005F5E86">
      <w:pPr>
        <w:rPr>
          <w:color w:val="000000"/>
        </w:rPr>
      </w:pPr>
      <w:r>
        <w:rPr>
          <w:color w:val="000000"/>
        </w:rPr>
        <w:t>           </w:t>
      </w:r>
      <w:r>
        <w:rPr>
          <w:color w:val="000000"/>
        </w:rPr>
        <w:tab/>
        <w:t xml:space="preserve">         </w:t>
      </w:r>
    </w:p>
    <w:p w:rsidR="00A77B3E" w:rsidRDefault="005F5E86">
      <w:pPr>
        <w:rPr>
          <w:color w:val="000000"/>
        </w:rPr>
      </w:pPr>
      <w:r>
        <w:rPr>
          <w:color w:val="000000"/>
        </w:rPr>
        <w:t>                         </w:t>
      </w:r>
      <w:r>
        <w:rPr>
          <w:b/>
          <w:bCs/>
          <w:color w:val="000000"/>
        </w:rPr>
        <w:t>   Intern in Industrial Relations</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i/>
          <w:iCs/>
          <w:color w:val="000000"/>
        </w:rPr>
        <w:t>Hawai’i Carpenter’s Union</w:t>
      </w:r>
    </w:p>
    <w:p w:rsidR="00A77B3E" w:rsidRDefault="005F5E86">
      <w:pPr>
        <w:rPr>
          <w:b/>
          <w:bCs/>
          <w:i/>
          <w:iCs/>
          <w:color w:val="000000"/>
        </w:rPr>
      </w:pPr>
      <w:r>
        <w:rPr>
          <w:b/>
          <w:bCs/>
          <w:i/>
          <w:iCs/>
          <w:color w:val="000000"/>
        </w:rPr>
        <w:t>             </w:t>
      </w:r>
      <w:r>
        <w:rPr>
          <w:color w:val="000000"/>
        </w:rPr>
        <w:t xml:space="preserve"> </w:t>
      </w:r>
      <w:r>
        <w:rPr>
          <w:b/>
          <w:bCs/>
          <w:i/>
          <w:iCs/>
          <w:color w:val="000000"/>
        </w:rPr>
        <w:t>             </w:t>
      </w:r>
      <w:r>
        <w:rPr>
          <w:color w:val="000000"/>
        </w:rPr>
        <w:t xml:space="preserve"> </w:t>
      </w:r>
      <w:r>
        <w:rPr>
          <w:b/>
          <w:bCs/>
          <w:i/>
          <w:iCs/>
          <w:color w:val="000000"/>
        </w:rPr>
        <w:t>Honolulu, HI</w:t>
      </w:r>
    </w:p>
    <w:p w:rsidR="00A77B3E" w:rsidRDefault="005F5E86">
      <w:pPr>
        <w:rPr>
          <w:b/>
          <w:bCs/>
          <w:i/>
          <w:iCs/>
          <w:color w:val="000000"/>
        </w:rPr>
      </w:pPr>
      <w:r>
        <w:rPr>
          <w:b/>
          <w:bCs/>
          <w:i/>
          <w:iCs/>
          <w:color w:val="000000"/>
        </w:rPr>
        <w:t>             </w:t>
      </w:r>
      <w:r>
        <w:rPr>
          <w:color w:val="000000"/>
        </w:rPr>
        <w:t xml:space="preserve"> </w:t>
      </w:r>
      <w:r>
        <w:rPr>
          <w:b/>
          <w:bCs/>
          <w:i/>
          <w:iCs/>
          <w:color w:val="000000"/>
        </w:rPr>
        <w:t>              96817, Tel: (808) 847 5761</w:t>
      </w:r>
    </w:p>
    <w:p w:rsidR="00A77B3E" w:rsidRDefault="005F5E86">
      <w:pPr>
        <w:rPr>
          <w:b/>
          <w:bCs/>
          <w:i/>
          <w:iCs/>
          <w:color w:val="000000"/>
        </w:rPr>
      </w:pP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color w:val="000000"/>
        </w:rPr>
        <w:t>07/2004 - 09/2004</w:t>
      </w:r>
    </w:p>
    <w:p w:rsidR="00A77B3E" w:rsidRDefault="005F5E86">
      <w:pPr>
        <w:spacing w:before="240" w:after="40" w:line="276" w:lineRule="auto"/>
        <w:rPr>
          <w:color w:val="000000"/>
        </w:rPr>
      </w:pPr>
      <w:r>
        <w:rPr>
          <w:color w:val="000000"/>
        </w:rPr>
        <w:t>Full-time paid summer internship shadowing labor union representatives. At the Union I was able to work in a number of departments. I accompanied representatives working in the field: on visits to union construction sites, and on recruiting excursions to non-union sites; I shadowed representatives in the legal department; attended contract negotiations between local labor unions and the US Military; and assisted in the organisation of events for the Public Relations Program and the Apprentice Training Program.</w:t>
      </w:r>
    </w:p>
    <w:p w:rsidR="00A77B3E" w:rsidRDefault="00A77B3E">
      <w:pPr>
        <w:rPr>
          <w:color w:val="000000"/>
        </w:rPr>
      </w:pPr>
    </w:p>
    <w:p w:rsidR="00A77B3E" w:rsidRDefault="005F5E86">
      <w:pPr>
        <w:rPr>
          <w:color w:val="000000"/>
        </w:rPr>
      </w:pPr>
      <w:r>
        <w:rPr>
          <w:color w:val="000000"/>
        </w:rPr>
        <w:lastRenderedPageBreak/>
        <w:t> </w:t>
      </w:r>
    </w:p>
    <w:p w:rsidR="00A77B3E" w:rsidRDefault="005F5E86">
      <w:pPr>
        <w:rPr>
          <w:color w:val="000000"/>
        </w:rPr>
      </w:pPr>
      <w:r>
        <w:rPr>
          <w:color w:val="000000"/>
        </w:rPr>
        <w:t>           </w:t>
      </w:r>
      <w:r>
        <w:rPr>
          <w:color w:val="000000"/>
        </w:rPr>
        <w:tab/>
        <w:t xml:space="preserve">                </w:t>
      </w:r>
      <w:r>
        <w:rPr>
          <w:b/>
          <w:bCs/>
          <w:color w:val="000000"/>
        </w:rPr>
        <w:t>Note-taker</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i/>
          <w:iCs/>
          <w:color w:val="000000"/>
        </w:rPr>
        <w:t>University of Hawai’i Queen</w:t>
      </w:r>
      <w:r>
        <w:rPr>
          <w:color w:val="000000"/>
        </w:rPr>
        <w:t xml:space="preserve"> </w:t>
      </w:r>
      <w:r>
        <w:rPr>
          <w:b/>
          <w:bCs/>
          <w:i/>
          <w:iCs/>
          <w:color w:val="000000"/>
        </w:rPr>
        <w:t>Lili’uokalani</w:t>
      </w:r>
      <w:r>
        <w:rPr>
          <w:color w:val="000000"/>
        </w:rPr>
        <w:t xml:space="preserve"> </w:t>
      </w:r>
      <w:r>
        <w:rPr>
          <w:b/>
          <w:bCs/>
          <w:i/>
          <w:iCs/>
          <w:color w:val="000000"/>
        </w:rPr>
        <w:t>Center for Student Services</w:t>
      </w:r>
    </w:p>
    <w:p w:rsidR="00A77B3E" w:rsidRDefault="005F5E86">
      <w:pPr>
        <w:rPr>
          <w:b/>
          <w:bCs/>
          <w:i/>
          <w:iCs/>
          <w:color w:val="000000"/>
        </w:rPr>
      </w:pPr>
      <w:r>
        <w:rPr>
          <w:b/>
          <w:bCs/>
          <w:i/>
          <w:iCs/>
          <w:color w:val="000000"/>
        </w:rPr>
        <w:t>             </w:t>
      </w:r>
      <w:r>
        <w:rPr>
          <w:color w:val="000000"/>
        </w:rPr>
        <w:t xml:space="preserve"> </w:t>
      </w:r>
      <w:r>
        <w:rPr>
          <w:b/>
          <w:bCs/>
          <w:i/>
          <w:iCs/>
          <w:color w:val="000000"/>
        </w:rPr>
        <w:t>             </w:t>
      </w:r>
      <w:r>
        <w:rPr>
          <w:color w:val="000000"/>
        </w:rPr>
        <w:t xml:space="preserve"> </w:t>
      </w:r>
      <w:r>
        <w:rPr>
          <w:b/>
          <w:bCs/>
          <w:i/>
          <w:iCs/>
          <w:color w:val="000000"/>
        </w:rPr>
        <w:t>Honolulu, HI</w:t>
      </w:r>
    </w:p>
    <w:p w:rsidR="00A77B3E" w:rsidRDefault="005F5E86">
      <w:pPr>
        <w:rPr>
          <w:b/>
          <w:bCs/>
          <w:i/>
          <w:iCs/>
          <w:color w:val="000000"/>
        </w:rPr>
      </w:pPr>
      <w:r>
        <w:rPr>
          <w:b/>
          <w:bCs/>
          <w:i/>
          <w:iCs/>
          <w:color w:val="000000"/>
        </w:rPr>
        <w:t>             </w:t>
      </w:r>
      <w:r>
        <w:rPr>
          <w:color w:val="000000"/>
        </w:rPr>
        <w:t xml:space="preserve"> </w:t>
      </w:r>
      <w:r>
        <w:rPr>
          <w:b/>
          <w:bCs/>
          <w:i/>
          <w:iCs/>
          <w:color w:val="000000"/>
        </w:rPr>
        <w:t>              96822,</w:t>
      </w:r>
      <w:r>
        <w:rPr>
          <w:b/>
          <w:bCs/>
          <w:i/>
          <w:iCs/>
          <w:color w:val="000000"/>
        </w:rPr>
        <w:tab/>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xml:space="preserve">     </w:t>
      </w:r>
      <w:r>
        <w:rPr>
          <w:b/>
          <w:bCs/>
          <w:color w:val="000000"/>
        </w:rPr>
        <w:t>08/2002 - 05/2003</w:t>
      </w:r>
    </w:p>
    <w:p w:rsidR="00A77B3E" w:rsidRDefault="005F5E86">
      <w:pPr>
        <w:rPr>
          <w:color w:val="000000"/>
        </w:rPr>
      </w:pPr>
      <w:r>
        <w:rPr>
          <w:color w:val="000000"/>
        </w:rPr>
        <w:t> </w:t>
      </w:r>
    </w:p>
    <w:p w:rsidR="00A77B3E" w:rsidRDefault="005F5E86">
      <w:pPr>
        <w:rPr>
          <w:color w:val="000000"/>
        </w:rPr>
      </w:pPr>
      <w:r>
        <w:rPr>
          <w:color w:val="000000"/>
        </w:rPr>
        <w:t>Part-time note-taker for students with disabilities. This position involved attending classes in which students with disabilities were unable to take notes independently, and then producing clear and detailed notes for the students to keep for revision purposes.</w:t>
      </w:r>
    </w:p>
    <w:p w:rsidR="00A77B3E" w:rsidRDefault="00A77B3E">
      <w:pPr>
        <w:rPr>
          <w:color w:val="000000"/>
        </w:rPr>
      </w:pPr>
    </w:p>
    <w:p w:rsidR="00A77B3E" w:rsidRDefault="005F5E86">
      <w:pPr>
        <w:rPr>
          <w:color w:val="000000"/>
        </w:rPr>
      </w:pPr>
      <w:r>
        <w:rPr>
          <w:color w:val="000000"/>
        </w:rPr>
        <w:t> </w:t>
      </w:r>
    </w:p>
    <w:p w:rsidR="00A77B3E" w:rsidRDefault="005F5E86">
      <w:pPr>
        <w:rPr>
          <w:color w:val="000000"/>
        </w:rPr>
      </w:pPr>
      <w:r>
        <w:rPr>
          <w:color w:val="000000"/>
        </w:rPr>
        <w:t>           </w:t>
      </w:r>
      <w:r>
        <w:rPr>
          <w:color w:val="000000"/>
        </w:rPr>
        <w:tab/>
        <w:t xml:space="preserve">                </w:t>
      </w:r>
      <w:r>
        <w:rPr>
          <w:b/>
          <w:bCs/>
          <w:color w:val="000000"/>
        </w:rPr>
        <w:t>Day Care Leader</w:t>
      </w:r>
    </w:p>
    <w:p w:rsidR="00A77B3E" w:rsidRDefault="005F5E86">
      <w:pPr>
        <w:rPr>
          <w:b/>
          <w:bCs/>
          <w:color w:val="000000"/>
        </w:rPr>
      </w:pPr>
      <w:r>
        <w:rPr>
          <w:b/>
          <w:bCs/>
          <w:color w:val="000000"/>
        </w:rPr>
        <w:t>             </w:t>
      </w:r>
      <w:r>
        <w:rPr>
          <w:color w:val="000000"/>
        </w:rPr>
        <w:t xml:space="preserve"> </w:t>
      </w:r>
      <w:r>
        <w:rPr>
          <w:b/>
          <w:bCs/>
          <w:color w:val="000000"/>
        </w:rPr>
        <w:t>             </w:t>
      </w:r>
      <w:r>
        <w:rPr>
          <w:color w:val="000000"/>
        </w:rPr>
        <w:t xml:space="preserve"> </w:t>
      </w:r>
      <w:r>
        <w:rPr>
          <w:b/>
          <w:bCs/>
          <w:i/>
          <w:iCs/>
          <w:color w:val="000000"/>
        </w:rPr>
        <w:t>Our Redeemer</w:t>
      </w:r>
      <w:r>
        <w:rPr>
          <w:color w:val="000000"/>
        </w:rPr>
        <w:t xml:space="preserve"> </w:t>
      </w:r>
      <w:r>
        <w:rPr>
          <w:b/>
          <w:bCs/>
          <w:i/>
          <w:iCs/>
          <w:color w:val="000000"/>
        </w:rPr>
        <w:t>Lutheran</w:t>
      </w:r>
      <w:r>
        <w:rPr>
          <w:color w:val="000000"/>
        </w:rPr>
        <w:t xml:space="preserve"> </w:t>
      </w:r>
      <w:r>
        <w:rPr>
          <w:b/>
          <w:bCs/>
          <w:i/>
          <w:iCs/>
          <w:color w:val="000000"/>
        </w:rPr>
        <w:t>School</w:t>
      </w:r>
    </w:p>
    <w:p w:rsidR="00A77B3E" w:rsidRDefault="005F5E86">
      <w:pPr>
        <w:rPr>
          <w:b/>
          <w:bCs/>
          <w:i/>
          <w:iCs/>
          <w:color w:val="000000"/>
        </w:rPr>
      </w:pPr>
      <w:r>
        <w:rPr>
          <w:b/>
          <w:bCs/>
          <w:i/>
          <w:iCs/>
          <w:color w:val="000000"/>
        </w:rPr>
        <w:t>             </w:t>
      </w:r>
      <w:r>
        <w:rPr>
          <w:color w:val="000000"/>
        </w:rPr>
        <w:t xml:space="preserve"> </w:t>
      </w:r>
      <w:r>
        <w:rPr>
          <w:b/>
          <w:bCs/>
          <w:i/>
          <w:iCs/>
          <w:color w:val="000000"/>
        </w:rPr>
        <w:t>             </w:t>
      </w:r>
      <w:r>
        <w:rPr>
          <w:color w:val="000000"/>
        </w:rPr>
        <w:t xml:space="preserve"> </w:t>
      </w:r>
      <w:r>
        <w:rPr>
          <w:b/>
          <w:bCs/>
          <w:i/>
          <w:iCs/>
          <w:color w:val="000000"/>
        </w:rPr>
        <w:t>Honolulu, HI</w:t>
      </w:r>
    </w:p>
    <w:p w:rsidR="00A77B3E" w:rsidRDefault="005F5E86">
      <w:pPr>
        <w:rPr>
          <w:b/>
          <w:bCs/>
          <w:i/>
          <w:iCs/>
          <w:color w:val="000000"/>
        </w:rPr>
      </w:pPr>
      <w:r>
        <w:rPr>
          <w:b/>
          <w:bCs/>
          <w:i/>
          <w:iCs/>
          <w:color w:val="000000"/>
        </w:rPr>
        <w:t>             </w:t>
      </w:r>
      <w:r>
        <w:rPr>
          <w:color w:val="000000"/>
        </w:rPr>
        <w:t xml:space="preserve"> </w:t>
      </w:r>
      <w:r>
        <w:rPr>
          <w:b/>
          <w:bCs/>
          <w:i/>
          <w:iCs/>
          <w:color w:val="000000"/>
        </w:rPr>
        <w:t>              96822, Tel: (808) 945-7765</w:t>
      </w:r>
    </w:p>
    <w:p w:rsidR="00A77B3E" w:rsidRDefault="005F5E86">
      <w:pPr>
        <w:rPr>
          <w:b/>
          <w:bCs/>
          <w:i/>
          <w:iCs/>
          <w:color w:val="000000"/>
        </w:rPr>
      </w:pP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color w:val="000000"/>
        </w:rPr>
        <w:t> </w:t>
      </w:r>
      <w:r>
        <w:rPr>
          <w:b/>
          <w:bCs/>
          <w:i/>
          <w:iCs/>
          <w:color w:val="000000"/>
        </w:rPr>
        <w:t>          </w:t>
      </w:r>
      <w:r>
        <w:rPr>
          <w:b/>
          <w:bCs/>
          <w:color w:val="000000"/>
        </w:rPr>
        <w:t>09/2002 - 06/2003</w:t>
      </w:r>
    </w:p>
    <w:p w:rsidR="00A77B3E" w:rsidRDefault="005F5E86">
      <w:pPr>
        <w:rPr>
          <w:color w:val="000000"/>
        </w:rPr>
      </w:pPr>
      <w:r>
        <w:rPr>
          <w:color w:val="000000"/>
        </w:rPr>
        <w:t>Part-time supervision and homework instruction for students aged 4-16. As a Day Care Leader I was jointly responsible for the supervision of approximately 60 students for a period of 3 hours each day. This involved helping students complete their homework assignments, and participating in recreational activities such as sports. While at this position I had the opportunity to work with autistic children, and also to participate in the organization of school events, for instance the school fair, and in fundraisers.</w:t>
      </w:r>
    </w:p>
    <w:p w:rsidR="00A77B3E" w:rsidRDefault="005F5E86">
      <w:pPr>
        <w:rPr>
          <w:b/>
          <w:bCs/>
          <w:i/>
          <w:iCs/>
          <w:color w:val="000000"/>
        </w:rPr>
      </w:pPr>
      <w:r>
        <w:rPr>
          <w:b/>
          <w:bCs/>
          <w:i/>
          <w:iCs/>
          <w:color w:val="000000"/>
        </w:rPr>
        <w:t> </w:t>
      </w:r>
    </w:p>
    <w:p w:rsidR="00A77B3E" w:rsidRDefault="005F5E86">
      <w:pPr>
        <w:rPr>
          <w:b/>
          <w:bCs/>
          <w:i/>
          <w:iCs/>
          <w:color w:val="000000"/>
        </w:rPr>
      </w:pPr>
      <w:r>
        <w:rPr>
          <w:b/>
          <w:bCs/>
          <w:i/>
          <w:iCs/>
          <w:color w:val="000000"/>
        </w:rPr>
        <w:t> </w:t>
      </w:r>
    </w:p>
    <w:p w:rsidR="00A77B3E" w:rsidRDefault="005F5E86">
      <w:pPr>
        <w:rPr>
          <w:b/>
          <w:bCs/>
          <w:i/>
          <w:iCs/>
          <w:color w:val="000000"/>
        </w:rPr>
      </w:pPr>
      <w:r>
        <w:rPr>
          <w:b/>
          <w:bCs/>
          <w:i/>
          <w:iCs/>
          <w:color w:val="000000"/>
        </w:rPr>
        <w:t> </w:t>
      </w:r>
    </w:p>
    <w:p w:rsidR="00A77B3E" w:rsidRDefault="005F5E86">
      <w:pPr>
        <w:rPr>
          <w:b/>
          <w:bCs/>
          <w:color w:val="000000"/>
        </w:rPr>
      </w:pPr>
      <w:r>
        <w:rPr>
          <w:b/>
          <w:bCs/>
          <w:color w:val="000000"/>
        </w:rPr>
        <w:t> </w:t>
      </w:r>
    </w:p>
    <w:p w:rsidR="00A77B3E" w:rsidRDefault="00A77B3E">
      <w:pPr>
        <w:rPr>
          <w:b/>
          <w:bCs/>
          <w:color w:val="000000"/>
        </w:rPr>
      </w:pPr>
    </w:p>
    <w:p w:rsidR="00A77B3E" w:rsidRDefault="00A77B3E">
      <w:pPr>
        <w:spacing w:after="200" w:line="276" w:lineRule="auto"/>
        <w:rPr>
          <w:b/>
          <w:bCs/>
          <w:color w:val="000000"/>
        </w:rPr>
      </w:pPr>
    </w:p>
    <w:p w:rsidR="00A77B3E" w:rsidRDefault="00A77B3E">
      <w:pPr>
        <w:spacing w:after="200" w:line="276" w:lineRule="auto"/>
        <w:rPr>
          <w:b/>
          <w:bCs/>
          <w:color w:val="000000"/>
        </w:rPr>
      </w:pPr>
    </w:p>
    <w:p w:rsidR="00A77B3E" w:rsidRDefault="00A77B3E">
      <w:pPr>
        <w:spacing w:after="200" w:line="276" w:lineRule="auto"/>
        <w:rPr>
          <w:b/>
          <w:bCs/>
          <w:color w:val="000000"/>
        </w:rPr>
      </w:pPr>
    </w:p>
    <w:sectPr w:rsidR="00A77B3E" w:rsidSect="00B324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5F5E86"/>
    <w:rsid w:val="008A4609"/>
    <w:rsid w:val="00990F85"/>
    <w:rsid w:val="00A77B3E"/>
    <w:rsid w:val="00B3241D"/>
  </w:rsids>
  <m:mathPr>
    <m:mathFont m:val="Cambria Math"/>
    <m:brkBin m:val="before"/>
    <m:brkBinSub m:val="--"/>
    <m:smallFrac m:val="off"/>
    <m:dispDef/>
    <m:lMargin m:val="0"/>
    <m:rMargin m:val="0"/>
    <m:defJc m:val="centerGroup"/>
    <m:wrapIndent m:val="1440"/>
    <m:intLim m:val="subSup"/>
    <m:naryLim m:val="undOvr"/>
  </m:mathPr>
  <w:uiCompat97To2003/>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41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ene.gills@gmail.com" TargetMode="External"/><Relationship Id="rId3" Type="http://schemas.openxmlformats.org/officeDocument/2006/relationships/webSettings" Target="webSettings.xml"/><Relationship Id="rId7" Type="http://schemas.openxmlformats.org/officeDocument/2006/relationships/hyperlink" Target="mailto:gene.gill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e.gills@gmail.com" TargetMode="External"/><Relationship Id="rId11" Type="http://schemas.openxmlformats.org/officeDocument/2006/relationships/fontTable" Target="fontTable.xml"/><Relationship Id="rId5" Type="http://schemas.openxmlformats.org/officeDocument/2006/relationships/hyperlink" Target="mailto:gene.gills@gmail.com" TargetMode="External"/><Relationship Id="rId10" Type="http://schemas.openxmlformats.org/officeDocument/2006/relationships/hyperlink" Target="mailto:gene.gills@gmail.com" TargetMode="External"/><Relationship Id="rId4" Type="http://schemas.openxmlformats.org/officeDocument/2006/relationships/hyperlink" Target="mailto:gene.gills@gmail.com" TargetMode="External"/><Relationship Id="rId9" Type="http://schemas.openxmlformats.org/officeDocument/2006/relationships/hyperlink" Target="mailto:gene.gil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nbkg</dc:creator>
  <cp:lastModifiedBy>nbkg</cp:lastModifiedBy>
  <cp:revision>2</cp:revision>
  <cp:lastPrinted>1601-01-01T00:00:00Z</cp:lastPrinted>
  <dcterms:created xsi:type="dcterms:W3CDTF">2011-01-05T18:33:00Z</dcterms:created>
  <dcterms:modified xsi:type="dcterms:W3CDTF">2011-01-05T18:33:00Z</dcterms:modified>
</cp:coreProperties>
</file>