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DB" w:rsidRDefault="001A7ADB" w:rsidP="001A7ADB">
      <w:pPr>
        <w:pStyle w:val="Default"/>
      </w:pPr>
    </w:p>
    <w:p w:rsidR="001A7ADB" w:rsidRDefault="001A7ADB" w:rsidP="001A7ADB">
      <w:pPr>
        <w:pStyle w:val="Default"/>
        <w:rPr>
          <w:rFonts w:hint="eastAsia"/>
        </w:rPr>
      </w:pPr>
      <w:r>
        <w:t xml:space="preserve"> </w:t>
      </w:r>
      <w:r w:rsidR="00861EAD">
        <w:rPr>
          <w:noProof/>
        </w:rPr>
        <w:drawing>
          <wp:inline distT="0" distB="0" distL="0" distR="0">
            <wp:extent cx="1428750" cy="1524000"/>
            <wp:effectExtent l="19050" t="0" r="0" b="0"/>
            <wp:docPr id="2" name="그림 1" descr="C:\Documents and Settings\Kenny\바탕 화면\20141023_정주임문서\종합강사이력서및 사진\James Watk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enny\바탕 화면\20141023_정주임문서\종합강사이력서및 사진\James Watki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ADB" w:rsidRDefault="001A7ADB" w:rsidP="001A7ADB">
      <w:pPr>
        <w:pStyle w:val="Default"/>
        <w:rPr>
          <w:rFonts w:hint="eastAsia"/>
          <w:sz w:val="28"/>
          <w:szCs w:val="28"/>
        </w:rPr>
      </w:pPr>
    </w:p>
    <w:p w:rsidR="001A7ADB" w:rsidRPr="001A7ADB" w:rsidRDefault="001A7ADB" w:rsidP="001A7ADB">
      <w:pPr>
        <w:pStyle w:val="Default"/>
        <w:rPr>
          <w:rFonts w:hint="eastAsia"/>
          <w:sz w:val="32"/>
          <w:szCs w:val="32"/>
        </w:rPr>
      </w:pPr>
      <w:proofErr w:type="gramStart"/>
      <w:r w:rsidRPr="001A7ADB">
        <w:rPr>
          <w:sz w:val="32"/>
          <w:szCs w:val="32"/>
        </w:rPr>
        <w:t xml:space="preserve">JAMES </w:t>
      </w:r>
      <w:r w:rsidRPr="001A7ADB">
        <w:rPr>
          <w:rFonts w:hint="eastAsia"/>
          <w:sz w:val="32"/>
          <w:szCs w:val="32"/>
        </w:rPr>
        <w:t xml:space="preserve"> </w:t>
      </w:r>
      <w:r w:rsidRPr="001A7ADB">
        <w:rPr>
          <w:sz w:val="32"/>
          <w:szCs w:val="32"/>
        </w:rPr>
        <w:t>WATKINS</w:t>
      </w:r>
      <w:proofErr w:type="gramEnd"/>
      <w:r w:rsidRPr="001A7ADB">
        <w:rPr>
          <w:sz w:val="32"/>
          <w:szCs w:val="32"/>
        </w:rPr>
        <w:t xml:space="preserve"> </w:t>
      </w:r>
    </w:p>
    <w:p w:rsidR="00665AA4" w:rsidRDefault="00665AA4" w:rsidP="001A7ADB">
      <w:pPr>
        <w:pStyle w:val="Default"/>
        <w:rPr>
          <w:rFonts w:ascii="Arial" w:hAnsi="Arial" w:cs="Arial" w:hint="eastAsia"/>
          <w:b/>
          <w:bCs/>
          <w:color w:val="006FC0"/>
          <w:sz w:val="22"/>
          <w:szCs w:val="22"/>
        </w:rPr>
      </w:pPr>
    </w:p>
    <w:p w:rsidR="001A7ADB" w:rsidRPr="001A7ADB" w:rsidRDefault="001A7ADB" w:rsidP="001A7ADB">
      <w:pPr>
        <w:pStyle w:val="Default"/>
        <w:rPr>
          <w:rFonts w:ascii="Arial" w:hAnsi="Arial" w:cs="Arial"/>
          <w:color w:val="006FC0"/>
          <w:sz w:val="22"/>
          <w:szCs w:val="22"/>
        </w:rPr>
      </w:pPr>
      <w:r w:rsidRPr="001A7ADB">
        <w:rPr>
          <w:rFonts w:ascii="Arial" w:hAnsi="Arial" w:cs="Arial"/>
          <w:b/>
          <w:bCs/>
          <w:color w:val="006FC0"/>
          <w:sz w:val="22"/>
          <w:szCs w:val="22"/>
        </w:rPr>
        <w:t xml:space="preserve">Education </w:t>
      </w:r>
    </w:p>
    <w:p w:rsidR="001A7ADB" w:rsidRPr="001A7ADB" w:rsidRDefault="001A7ADB" w:rsidP="001A7ADB">
      <w:pPr>
        <w:pStyle w:val="Default"/>
        <w:rPr>
          <w:rFonts w:ascii="Arial" w:hAnsi="Arial" w:cs="Arial"/>
          <w:sz w:val="22"/>
          <w:szCs w:val="22"/>
        </w:rPr>
      </w:pPr>
      <w:r w:rsidRPr="001A7ADB">
        <w:rPr>
          <w:rFonts w:ascii="Arial" w:hAnsi="Arial" w:cs="Arial"/>
          <w:sz w:val="22"/>
          <w:szCs w:val="22"/>
        </w:rPr>
        <w:t xml:space="preserve">Miami University of Ohio </w:t>
      </w:r>
    </w:p>
    <w:p w:rsidR="001A7ADB" w:rsidRPr="001A7ADB" w:rsidRDefault="001A7ADB" w:rsidP="001A7ADB">
      <w:pPr>
        <w:pStyle w:val="Default"/>
        <w:rPr>
          <w:rFonts w:ascii="Arial" w:hAnsi="Arial" w:cs="Arial"/>
          <w:sz w:val="22"/>
          <w:szCs w:val="22"/>
        </w:rPr>
      </w:pPr>
      <w:r w:rsidRPr="001A7ADB">
        <w:rPr>
          <w:rFonts w:ascii="Arial" w:hAnsi="Arial" w:cs="Arial"/>
          <w:sz w:val="22"/>
          <w:szCs w:val="22"/>
        </w:rPr>
        <w:t xml:space="preserve">Oxford, Ohio </w:t>
      </w:r>
    </w:p>
    <w:p w:rsidR="001A7ADB" w:rsidRPr="001A7ADB" w:rsidRDefault="001A7ADB" w:rsidP="001A7ADB">
      <w:pPr>
        <w:pStyle w:val="Default"/>
        <w:rPr>
          <w:rFonts w:ascii="Arial" w:hAnsi="Arial" w:cs="Arial"/>
          <w:sz w:val="22"/>
          <w:szCs w:val="22"/>
        </w:rPr>
      </w:pPr>
      <w:r w:rsidRPr="001A7ADB">
        <w:rPr>
          <w:rFonts w:ascii="Arial" w:hAnsi="Arial" w:cs="Arial"/>
          <w:sz w:val="22"/>
          <w:szCs w:val="22"/>
        </w:rPr>
        <w:t xml:space="preserve">August 2008 – May 2012 </w:t>
      </w:r>
    </w:p>
    <w:p w:rsidR="001A7ADB" w:rsidRPr="001A7ADB" w:rsidRDefault="001A7ADB" w:rsidP="001A7ADB">
      <w:pPr>
        <w:pStyle w:val="Default"/>
        <w:rPr>
          <w:rFonts w:ascii="Arial" w:hAnsi="Arial" w:cs="Arial"/>
          <w:sz w:val="22"/>
          <w:szCs w:val="22"/>
        </w:rPr>
      </w:pPr>
      <w:r w:rsidRPr="001A7ADB">
        <w:rPr>
          <w:rFonts w:ascii="Arial" w:hAnsi="Arial" w:cs="Arial"/>
          <w:sz w:val="22"/>
          <w:szCs w:val="22"/>
        </w:rPr>
        <w:t xml:space="preserve">Majors: Philosophy | Political Science </w:t>
      </w:r>
    </w:p>
    <w:p w:rsidR="001A7ADB" w:rsidRPr="001A7ADB" w:rsidRDefault="001A7ADB" w:rsidP="001A7ADB">
      <w:pPr>
        <w:pStyle w:val="Default"/>
        <w:rPr>
          <w:rFonts w:ascii="Arial" w:hAnsi="Arial" w:cs="Arial"/>
          <w:sz w:val="22"/>
          <w:szCs w:val="22"/>
        </w:rPr>
      </w:pPr>
      <w:r w:rsidRPr="001A7ADB">
        <w:rPr>
          <w:rFonts w:ascii="Arial" w:hAnsi="Arial" w:cs="Arial"/>
          <w:sz w:val="22"/>
          <w:szCs w:val="22"/>
        </w:rPr>
        <w:t xml:space="preserve">Korea Polytechnic University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hAnsi="Arial" w:cs="Arial"/>
          <w:sz w:val="22"/>
          <w:szCs w:val="22"/>
        </w:rPr>
        <w:t>(</w:t>
      </w:r>
      <w:r w:rsidRPr="001A7ADB">
        <w:rPr>
          <w:rFonts w:ascii="맑은 고딕" w:eastAsia="맑은 고딕" w:hAnsi="Arial" w:cs="맑은 고딕" w:hint="eastAsia"/>
          <w:sz w:val="22"/>
          <w:szCs w:val="22"/>
        </w:rPr>
        <w:t>한국산업기술대학교</w:t>
      </w:r>
      <w:r w:rsidRPr="001A7ADB">
        <w:rPr>
          <w:rFonts w:ascii="맑은 고딕" w:eastAsia="맑은 고딕" w:hAnsi="Arial" w:cs="맑은 고딕"/>
          <w:sz w:val="22"/>
          <w:szCs w:val="22"/>
        </w:rPr>
        <w:t xml:space="preserve"> </w:t>
      </w:r>
      <w:r w:rsidRPr="001A7ADB">
        <w:rPr>
          <w:rFonts w:ascii="맑은 고딕" w:eastAsia="맑은 고딕" w:hAnsi="Arial" w:cs="맑은 고딕" w:hint="eastAsia"/>
          <w:sz w:val="22"/>
          <w:szCs w:val="22"/>
        </w:rPr>
        <w:t>한국어교육센터</w:t>
      </w:r>
      <w:r w:rsidRPr="001A7ADB">
        <w:rPr>
          <w:rFonts w:ascii="Arial" w:eastAsia="맑은 고딕" w:hAnsi="Arial" w:cs="Arial"/>
          <w:sz w:val="22"/>
          <w:szCs w:val="22"/>
        </w:rPr>
        <w:t xml:space="preserve">)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proofErr w:type="spellStart"/>
      <w:r w:rsidRPr="001A7ADB">
        <w:rPr>
          <w:rFonts w:ascii="Arial" w:eastAsia="맑은 고딕" w:hAnsi="Arial" w:cs="Arial"/>
          <w:sz w:val="22"/>
          <w:szCs w:val="22"/>
        </w:rPr>
        <w:t>Siheung</w:t>
      </w:r>
      <w:proofErr w:type="spellEnd"/>
      <w:r w:rsidRPr="001A7ADB">
        <w:rPr>
          <w:rFonts w:ascii="Arial" w:eastAsia="맑은 고딕" w:hAnsi="Arial" w:cs="Arial"/>
          <w:sz w:val="22"/>
          <w:szCs w:val="22"/>
        </w:rPr>
        <w:t xml:space="preserve">-Si, Korea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 xml:space="preserve">Fall 2014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>Level 2 (</w:t>
      </w:r>
      <w:r w:rsidRPr="001A7ADB">
        <w:rPr>
          <w:rFonts w:ascii="맑은 고딕" w:eastAsia="맑은 고딕" w:hAnsi="Arial" w:cs="맑은 고딕" w:hint="eastAsia"/>
          <w:sz w:val="22"/>
          <w:szCs w:val="22"/>
        </w:rPr>
        <w:t>급</w:t>
      </w:r>
      <w:r w:rsidRPr="001A7ADB">
        <w:rPr>
          <w:rFonts w:ascii="Arial" w:eastAsia="맑은 고딕" w:hAnsi="Arial" w:cs="Arial"/>
          <w:sz w:val="22"/>
          <w:szCs w:val="22"/>
        </w:rPr>
        <w:t xml:space="preserve">)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color w:val="006FC0"/>
          <w:sz w:val="22"/>
          <w:szCs w:val="22"/>
        </w:rPr>
      </w:pPr>
      <w:r w:rsidRPr="001A7ADB">
        <w:rPr>
          <w:rFonts w:ascii="Arial" w:eastAsia="맑은 고딕" w:hAnsi="Arial" w:cs="Arial"/>
          <w:b/>
          <w:bCs/>
          <w:color w:val="006FC0"/>
          <w:sz w:val="22"/>
          <w:szCs w:val="22"/>
        </w:rPr>
        <w:t xml:space="preserve">Skills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 xml:space="preserve">Microsoft Office | Google Apps | OS X | Photoshop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color w:val="006FC0"/>
          <w:sz w:val="22"/>
          <w:szCs w:val="22"/>
        </w:rPr>
      </w:pPr>
      <w:r w:rsidRPr="001A7ADB">
        <w:rPr>
          <w:rFonts w:ascii="Arial" w:eastAsia="맑은 고딕" w:hAnsi="Arial" w:cs="Arial"/>
          <w:b/>
          <w:bCs/>
          <w:color w:val="006FC0"/>
          <w:sz w:val="22"/>
          <w:szCs w:val="22"/>
        </w:rPr>
        <w:t xml:space="preserve">Experience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b/>
          <w:bCs/>
          <w:sz w:val="22"/>
          <w:szCs w:val="22"/>
        </w:rPr>
        <w:t>JLS (</w:t>
      </w:r>
      <w:r w:rsidRPr="001A7ADB">
        <w:rPr>
          <w:rFonts w:ascii="맑은 고딕" w:eastAsia="맑은 고딕" w:hAnsi="Arial" w:cs="맑은 고딕" w:hint="eastAsia"/>
          <w:b/>
          <w:bCs/>
          <w:sz w:val="22"/>
          <w:szCs w:val="22"/>
        </w:rPr>
        <w:t>정상어학원</w:t>
      </w:r>
      <w:r w:rsidRPr="001A7ADB">
        <w:rPr>
          <w:rFonts w:ascii="Arial" w:eastAsia="맑은 고딕" w:hAnsi="Arial" w:cs="Arial"/>
          <w:b/>
          <w:bCs/>
          <w:sz w:val="22"/>
          <w:szCs w:val="22"/>
        </w:rPr>
        <w:t xml:space="preserve">)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 xml:space="preserve">Native English Teacher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 xml:space="preserve">July 2013 – Current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proofErr w:type="gramStart"/>
      <w:r w:rsidRPr="001A7ADB">
        <w:rPr>
          <w:rFonts w:ascii="Arial" w:eastAsia="맑은 고딕" w:hAnsi="Arial" w:cs="Arial"/>
          <w:sz w:val="22"/>
          <w:szCs w:val="22"/>
        </w:rPr>
        <w:t>Responsible for teaching the native teacher curriculum for elementary students as well as the highest level middle school practical academic studies (such as literature and history).</w:t>
      </w:r>
      <w:proofErr w:type="gramEnd"/>
      <w:r w:rsidRPr="001A7ADB">
        <w:rPr>
          <w:rFonts w:ascii="Arial" w:eastAsia="맑은 고딕" w:hAnsi="Arial" w:cs="Arial"/>
          <w:sz w:val="22"/>
          <w:szCs w:val="22"/>
        </w:rPr>
        <w:t xml:space="preserve">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 xml:space="preserve">Used creative, fun, and engaging lessons to create an optimized environment for language acquisition and comprehension.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b/>
          <w:bCs/>
          <w:sz w:val="22"/>
          <w:szCs w:val="22"/>
        </w:rPr>
        <w:t xml:space="preserve">The Miami Student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 xml:space="preserve">Editorial Columnist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 xml:space="preserve">June 2011 - May 2012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proofErr w:type="spellStart"/>
      <w:r w:rsidRPr="001A7ADB">
        <w:rPr>
          <w:rFonts w:ascii="Arial" w:eastAsia="맑은 고딕" w:hAnsi="Arial" w:cs="Arial"/>
          <w:sz w:val="22"/>
          <w:szCs w:val="22"/>
        </w:rPr>
        <w:t>Contributue</w:t>
      </w:r>
      <w:proofErr w:type="spellEnd"/>
      <w:r w:rsidRPr="001A7ADB">
        <w:rPr>
          <w:rFonts w:ascii="Arial" w:eastAsia="맑은 고딕" w:hAnsi="Arial" w:cs="Arial"/>
          <w:sz w:val="22"/>
          <w:szCs w:val="22"/>
        </w:rPr>
        <w:t xml:space="preserve"> bi-weekly pieces to my column, The Contrarian | Edit co-columnists pieces and contribute additional work when needed.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proofErr w:type="spellStart"/>
      <w:r w:rsidRPr="001A7ADB">
        <w:rPr>
          <w:rFonts w:ascii="Arial" w:eastAsia="맑은 고딕" w:hAnsi="Arial" w:cs="Arial"/>
          <w:b/>
          <w:bCs/>
          <w:sz w:val="22"/>
          <w:szCs w:val="22"/>
        </w:rPr>
        <w:t>MultiFinancial</w:t>
      </w:r>
      <w:proofErr w:type="spellEnd"/>
      <w:r w:rsidRPr="001A7ADB">
        <w:rPr>
          <w:rFonts w:ascii="Arial" w:eastAsia="맑은 고딕" w:hAnsi="Arial" w:cs="Arial"/>
          <w:b/>
          <w:bCs/>
          <w:sz w:val="22"/>
          <w:szCs w:val="22"/>
        </w:rPr>
        <w:t xml:space="preserve">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 xml:space="preserve">Technology Consultant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 xml:space="preserve">Summer 2011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 xml:space="preserve">Advise on technological means to create digital organization across various platforms with access for multiple users.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color w:val="006FC0"/>
          <w:sz w:val="22"/>
          <w:szCs w:val="22"/>
        </w:rPr>
      </w:pPr>
      <w:r w:rsidRPr="001A7ADB">
        <w:rPr>
          <w:rFonts w:ascii="Arial" w:eastAsia="맑은 고딕" w:hAnsi="Arial" w:cs="Arial"/>
          <w:b/>
          <w:bCs/>
          <w:color w:val="006FC0"/>
          <w:sz w:val="22"/>
          <w:szCs w:val="22"/>
        </w:rPr>
        <w:t xml:space="preserve">Activities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b/>
          <w:bCs/>
          <w:sz w:val="22"/>
          <w:szCs w:val="22"/>
        </w:rPr>
        <w:t xml:space="preserve">Pre-Law Student Advisory Committee </w:t>
      </w:r>
    </w:p>
    <w:p w:rsidR="001A7ADB" w:rsidRPr="001A7ADB" w:rsidRDefault="001A7ADB" w:rsidP="001A7ADB">
      <w:pPr>
        <w:pStyle w:val="Default"/>
        <w:rPr>
          <w:rFonts w:ascii="Arial" w:eastAsia="맑은 고딕" w:hAnsi="Arial" w:cs="Arial"/>
          <w:sz w:val="22"/>
          <w:szCs w:val="22"/>
        </w:rPr>
      </w:pPr>
      <w:r w:rsidRPr="001A7ADB">
        <w:rPr>
          <w:rFonts w:ascii="Arial" w:eastAsia="맑은 고딕" w:hAnsi="Arial" w:cs="Arial"/>
          <w:sz w:val="22"/>
          <w:szCs w:val="22"/>
        </w:rPr>
        <w:t xml:space="preserve">January 2010 – May 2012 </w:t>
      </w:r>
    </w:p>
    <w:p w:rsidR="00CD43F3" w:rsidRDefault="001A7ADB" w:rsidP="001A7ADB">
      <w:r w:rsidRPr="001A7ADB">
        <w:rPr>
          <w:rFonts w:ascii="Arial" w:eastAsia="맑은 고딕" w:hAnsi="Arial" w:cs="Arial"/>
          <w:sz w:val="22"/>
        </w:rPr>
        <w:t>Plan and promote various programs targeting Pre-Law students on campus for the purpose of advising | Provide assistance to the Director of Pre-Law Programs.</w:t>
      </w:r>
    </w:p>
    <w:sectPr w:rsidR="00CD43F3" w:rsidSect="00CD43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¸¼Aº°iμn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A7ADB"/>
    <w:rsid w:val="001A7ADB"/>
    <w:rsid w:val="00665AA4"/>
    <w:rsid w:val="00861EAD"/>
    <w:rsid w:val="00CD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F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A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A7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A7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9A2F4-EE85-42C4-845C-DBDA0238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>ESL AGENT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2014-12-01T07:25:00Z</dcterms:created>
  <dcterms:modified xsi:type="dcterms:W3CDTF">2014-12-01T07:28:00Z</dcterms:modified>
</cp:coreProperties>
</file>