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6570"/>
        <w:gridCol w:w="1440"/>
      </w:tblGrid>
      <w:tr w:rsidR="00AB5B26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Default="000D1FCF" w:rsidP="000D1FCF">
            <w:pPr>
              <w:pStyle w:val="Name"/>
              <w:jc w:val="center"/>
              <w:rPr>
                <w:sz w:val="52"/>
                <w:szCs w:val="52"/>
                <w:lang w:eastAsia="ko-KR"/>
              </w:rPr>
            </w:pPr>
            <w:r w:rsidRPr="000D1FCF">
              <w:rPr>
                <w:sz w:val="52"/>
                <w:szCs w:val="52"/>
                <w:lang w:eastAsia="ko-KR"/>
              </w:rPr>
              <w:t>Jennifer J. Lee</w:t>
            </w:r>
          </w:p>
          <w:p w:rsidR="000D1FCF" w:rsidRPr="000D1FCF" w:rsidRDefault="00CF521D" w:rsidP="000D1FCF">
            <w:pPr>
              <w:pStyle w:val="Name"/>
              <w:jc w:val="center"/>
              <w:rPr>
                <w:sz w:val="52"/>
                <w:szCs w:val="52"/>
                <w:lang w:eastAsia="ko-KR"/>
              </w:rPr>
            </w:pPr>
            <w:r>
              <w:rPr>
                <w:noProof/>
                <w:sz w:val="52"/>
                <w:szCs w:val="52"/>
                <w:lang w:eastAsia="ko-KR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114243</wp:posOffset>
                  </wp:positionH>
                  <wp:positionV relativeFrom="paragraph">
                    <wp:posOffset>-409575</wp:posOffset>
                  </wp:positionV>
                  <wp:extent cx="895350" cy="1351128"/>
                  <wp:effectExtent l="19050" t="0" r="0" b="0"/>
                  <wp:wrapNone/>
                  <wp:docPr id="2" name="그림 1" descr="I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35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5B26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FCF" w:rsidRPr="008961C6" w:rsidRDefault="00F70A52" w:rsidP="00450E01">
            <w:pPr>
              <w:pStyle w:val="ContactInformation"/>
              <w:jc w:val="right"/>
              <w:rPr>
                <w:rFonts w:ascii="Times New Roman" w:hAnsi="Times New Roman" w:cs="Times New Roman"/>
                <w:b w:val="0"/>
                <w:lang w:eastAsia="ko-KR"/>
              </w:rPr>
            </w:pPr>
            <w:r>
              <w:rPr>
                <w:rFonts w:ascii="Times New Roman" w:hAnsi="Times New Roman" w:cs="Times New Roman" w:hint="eastAsia"/>
                <w:b w:val="0"/>
                <w:lang w:eastAsia="ko-KR"/>
              </w:rPr>
              <w:t>41-25 Centerville</w:t>
            </w:r>
            <w:r w:rsidR="000D1FCF" w:rsidRPr="008961C6">
              <w:rPr>
                <w:rFonts w:ascii="Times New Roman" w:hAnsi="Times New Roman" w:cs="Times New Roman"/>
                <w:b w:val="0"/>
                <w:lang w:eastAsia="ko-KR"/>
              </w:rPr>
              <w:t xml:space="preserve"> #</w:t>
            </w:r>
            <w:r>
              <w:rPr>
                <w:rFonts w:ascii="Times New Roman" w:hAnsi="Times New Roman" w:cs="Times New Roman" w:hint="eastAsia"/>
                <w:b w:val="0"/>
                <w:lang w:eastAsia="ko-KR"/>
              </w:rPr>
              <w:t>B01</w:t>
            </w:r>
          </w:p>
          <w:p w:rsidR="00AB5B26" w:rsidRPr="008961C6" w:rsidRDefault="003B0D20" w:rsidP="00F70A52">
            <w:pPr>
              <w:pStyle w:val="ContactInformation"/>
              <w:jc w:val="right"/>
              <w:rPr>
                <w:rFonts w:ascii="Times New Roman" w:hAnsi="Times New Roman" w:cs="Times New Roman"/>
                <w:b w:val="0"/>
                <w:lang w:eastAsia="ko-KR"/>
              </w:rPr>
            </w:pPr>
            <w:r w:rsidRPr="008961C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C481E">
              <w:rPr>
                <w:rFonts w:ascii="Times New Roman" w:hAnsi="Times New Roman" w:cs="Times New Roman" w:hint="eastAsia"/>
                <w:b w:val="0"/>
                <w:lang w:eastAsia="ko-KR"/>
              </w:rPr>
              <w:t>Yeoksam</w:t>
            </w:r>
            <w:r w:rsidR="00F70A52">
              <w:rPr>
                <w:rFonts w:ascii="Times New Roman" w:hAnsi="Times New Roman" w:cs="Times New Roman" w:hint="eastAsia"/>
                <w:b w:val="0"/>
                <w:lang w:eastAsia="ko-KR"/>
              </w:rPr>
              <w:t>1</w:t>
            </w:r>
            <w:r w:rsidR="006C481E">
              <w:rPr>
                <w:rFonts w:ascii="Times New Roman" w:hAnsi="Times New Roman" w:cs="Times New Roman" w:hint="eastAsia"/>
                <w:b w:val="0"/>
                <w:lang w:eastAsia="ko-KR"/>
              </w:rPr>
              <w:t>dong</w:t>
            </w:r>
            <w:r w:rsidR="000D1FCF" w:rsidRPr="008961C6">
              <w:rPr>
                <w:rFonts w:ascii="Times New Roman" w:hAnsi="Times New Roman" w:cs="Times New Roman"/>
                <w:b w:val="0"/>
                <w:lang w:eastAsia="ko-KR"/>
              </w:rPr>
              <w:t xml:space="preserve">, </w:t>
            </w:r>
            <w:r w:rsidR="006C481E">
              <w:rPr>
                <w:rFonts w:ascii="Times New Roman" w:hAnsi="Times New Roman" w:cs="Times New Roman" w:hint="eastAsia"/>
                <w:b w:val="0"/>
                <w:lang w:eastAsia="ko-KR"/>
              </w:rPr>
              <w:t>Gangnamgu Seoul</w:t>
            </w:r>
            <w:r w:rsidR="000D1FCF" w:rsidRPr="008961C6">
              <w:rPr>
                <w:rFonts w:ascii="Times New Roman" w:hAnsi="Times New Roman" w:cs="Times New Roman"/>
                <w:b w:val="0"/>
                <w:lang w:eastAsia="ko-KR"/>
              </w:rPr>
              <w:t xml:space="preserve"> </w:t>
            </w:r>
            <w:r w:rsidR="00AC26ED">
              <w:rPr>
                <w:rFonts w:ascii="Times New Roman" w:hAnsi="Times New Roman" w:cs="Times New Roman" w:hint="eastAsia"/>
                <w:b w:val="0"/>
                <w:lang w:eastAsia="ko-KR"/>
              </w:rPr>
              <w:t>135</w:t>
            </w:r>
            <w:r w:rsidR="000D1FCF" w:rsidRPr="008961C6">
              <w:rPr>
                <w:rFonts w:ascii="Times New Roman" w:hAnsi="Times New Roman" w:cs="Times New Roman"/>
                <w:b w:val="0"/>
                <w:lang w:eastAsia="ko-KR"/>
              </w:rPr>
              <w:t>-</w:t>
            </w:r>
            <w:r w:rsidR="00F70A52">
              <w:rPr>
                <w:rFonts w:ascii="Times New Roman" w:hAnsi="Times New Roman" w:cs="Times New Roman" w:hint="eastAsia"/>
                <w:b w:val="0"/>
                <w:lang w:eastAsia="ko-KR"/>
              </w:rPr>
              <w:t>924</w:t>
            </w:r>
          </w:p>
        </w:tc>
      </w:tr>
      <w:tr w:rsidR="00AB5B26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8961C6" w:rsidRDefault="000D1FCF" w:rsidP="00AC26ED">
            <w:pPr>
              <w:pStyle w:val="ContactInformation"/>
              <w:jc w:val="right"/>
              <w:rPr>
                <w:rFonts w:ascii="Times New Roman" w:hAnsi="Times New Roman" w:cs="Times New Roman"/>
                <w:b w:val="0"/>
                <w:lang w:eastAsia="ko-KR"/>
              </w:rPr>
            </w:pPr>
            <w:r w:rsidRPr="008961C6">
              <w:rPr>
                <w:rFonts w:ascii="Times New Roman" w:hAnsi="Times New Roman" w:cs="Times New Roman"/>
                <w:b w:val="0"/>
                <w:lang w:eastAsia="ko-KR"/>
              </w:rPr>
              <w:t>0</w:t>
            </w:r>
            <w:r w:rsidRPr="008961C6">
              <w:rPr>
                <w:rFonts w:ascii="Times New Roman" w:hAnsi="Times New Roman" w:cs="Times New Roman"/>
                <w:b w:val="0"/>
              </w:rPr>
              <w:t>1</w:t>
            </w:r>
            <w:r w:rsidR="00AC26ED">
              <w:rPr>
                <w:rFonts w:ascii="Times New Roman" w:hAnsi="Times New Roman" w:cs="Times New Roman" w:hint="eastAsia"/>
                <w:b w:val="0"/>
                <w:lang w:eastAsia="ko-KR"/>
              </w:rPr>
              <w:t>0</w:t>
            </w:r>
            <w:r w:rsidRPr="008961C6">
              <w:rPr>
                <w:rFonts w:ascii="Times New Roman" w:hAnsi="Times New Roman" w:cs="Times New Roman"/>
                <w:b w:val="0"/>
                <w:lang w:eastAsia="ko-KR"/>
              </w:rPr>
              <w:t>.</w:t>
            </w:r>
            <w:r w:rsidR="00AC26ED">
              <w:rPr>
                <w:rFonts w:ascii="Times New Roman" w:hAnsi="Times New Roman" w:cs="Times New Roman" w:hint="eastAsia"/>
                <w:b w:val="0"/>
                <w:lang w:eastAsia="ko-KR"/>
              </w:rPr>
              <w:t>5520</w:t>
            </w:r>
            <w:r w:rsidRPr="008961C6">
              <w:rPr>
                <w:rFonts w:ascii="Times New Roman" w:hAnsi="Times New Roman" w:cs="Times New Roman"/>
                <w:b w:val="0"/>
                <w:lang w:eastAsia="ko-KR"/>
              </w:rPr>
              <w:t>.</w:t>
            </w:r>
            <w:r w:rsidRPr="008961C6">
              <w:rPr>
                <w:rFonts w:ascii="Times New Roman" w:hAnsi="Times New Roman" w:cs="Times New Roman"/>
                <w:b w:val="0"/>
              </w:rPr>
              <w:t>261</w:t>
            </w:r>
            <w:r w:rsidRPr="008961C6">
              <w:rPr>
                <w:rFonts w:ascii="Times New Roman" w:hAnsi="Times New Roman" w:cs="Times New Roman"/>
                <w:b w:val="0"/>
                <w:lang w:eastAsia="ko-KR"/>
              </w:rPr>
              <w:t>0</w:t>
            </w:r>
            <w:r w:rsidR="00715A86" w:rsidRPr="008961C6">
              <w:rPr>
                <w:rFonts w:ascii="Times New Roman" w:hAnsi="Times New Roman" w:cs="Times New Roman" w:hint="eastAsia"/>
                <w:b w:val="0"/>
                <w:lang w:eastAsia="ko-KR"/>
              </w:rPr>
              <w:t xml:space="preserve">  </w:t>
            </w:r>
            <w:r w:rsidRPr="008961C6">
              <w:rPr>
                <w:rFonts w:ascii="Times New Roman" w:hAnsi="Times New Roman" w:cs="Times New Roman"/>
                <w:b w:val="0"/>
                <w:lang w:eastAsia="ko-KR"/>
              </w:rPr>
              <w:t xml:space="preserve"> </w:t>
            </w:r>
            <w:hyperlink r:id="rId9" w:history="1">
              <w:r w:rsidRPr="008961C6">
                <w:rPr>
                  <w:rStyle w:val="a4"/>
                  <w:rFonts w:ascii="Times New Roman" w:hAnsi="Times New Roman" w:cs="Times New Roman"/>
                  <w:b w:val="0"/>
                  <w:lang w:eastAsia="ko-KR"/>
                </w:rPr>
                <w:t>berryjenn@hotmail.com</w:t>
              </w:r>
            </w:hyperlink>
            <w:r w:rsidRPr="008961C6">
              <w:rPr>
                <w:rFonts w:ascii="Times New Roman" w:hAnsi="Times New Roman" w:cs="Times New Roman"/>
                <w:b w:val="0"/>
                <w:lang w:eastAsia="ko-KR"/>
              </w:rPr>
              <w:t xml:space="preserve"> </w:t>
            </w:r>
          </w:p>
        </w:tc>
      </w:tr>
      <w:tr w:rsidR="000D1FCF" w:rsidRPr="00450E01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FCF" w:rsidRPr="00450E01" w:rsidRDefault="00450E01" w:rsidP="000D1FCF">
            <w:pPr>
              <w:pStyle w:val="ContactInformation"/>
              <w:jc w:val="right"/>
              <w:rPr>
                <w:rFonts w:ascii="Times New Roman" w:hAnsi="Times New Roman" w:cs="Times New Roman"/>
                <w:b w:val="0"/>
                <w:i/>
                <w:lang w:eastAsia="ko-KR"/>
              </w:rPr>
            </w:pPr>
            <w:r w:rsidRPr="00450E01">
              <w:rPr>
                <w:rFonts w:ascii="Times New Roman" w:hAnsi="Times New Roman" w:cs="Times New Roman" w:hint="eastAsia"/>
                <w:b w:val="0"/>
                <w:i/>
                <w:lang w:eastAsia="ko-KR"/>
              </w:rPr>
              <w:t>D.O.B</w:t>
            </w:r>
            <w:r>
              <w:rPr>
                <w:rFonts w:ascii="Times New Roman" w:hAnsi="Times New Roman" w:cs="Times New Roman" w:hint="eastAsia"/>
                <w:b w:val="0"/>
                <w:i/>
                <w:lang w:eastAsia="ko-KR"/>
              </w:rPr>
              <w:t>.</w:t>
            </w:r>
            <w:r w:rsidRPr="00450E01">
              <w:rPr>
                <w:rFonts w:ascii="Times New Roman" w:hAnsi="Times New Roman" w:cs="Times New Roman" w:hint="eastAsia"/>
                <w:b w:val="0"/>
                <w:i/>
                <w:lang w:eastAsia="ko-KR"/>
              </w:rPr>
              <w:t xml:space="preserve"> 02/19/1976</w:t>
            </w:r>
          </w:p>
          <w:p w:rsidR="00450E01" w:rsidRPr="00450E01" w:rsidRDefault="00450E01" w:rsidP="000D1FCF">
            <w:pPr>
              <w:pStyle w:val="ContactInformation"/>
              <w:jc w:val="right"/>
              <w:rPr>
                <w:rFonts w:ascii="Times New Roman" w:hAnsi="Times New Roman" w:cs="Times New Roman"/>
                <w:b w:val="0"/>
                <w:i/>
                <w:lang w:eastAsia="ko-KR"/>
              </w:rPr>
            </w:pPr>
            <w:r w:rsidRPr="00450E01">
              <w:rPr>
                <w:rFonts w:ascii="Times New Roman" w:hAnsi="Times New Roman" w:cs="Times New Roman" w:hint="eastAsia"/>
                <w:b w:val="0"/>
                <w:i/>
                <w:lang w:eastAsia="ko-KR"/>
              </w:rPr>
              <w:t>Nationality: U.S.A.</w:t>
            </w:r>
          </w:p>
        </w:tc>
      </w:tr>
      <w:tr w:rsidR="002F5852">
        <w:trPr>
          <w:cantSplit/>
          <w:trHeight w:val="1637"/>
        </w:trPr>
        <w:tc>
          <w:tcPr>
            <w:tcW w:w="180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2F5852" w:rsidRPr="008961C6" w:rsidRDefault="00A85890" w:rsidP="00C6243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ko-K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4pt;margin-top:-.5pt;width:490.85pt;height:0;z-index:251658240;mso-position-horizontal-relative:text;mso-position-vertical-relative:text" o:connectortype="straight" strokecolor="#5a5a5a [2109]" strokeweight="2.25pt"/>
              </w:pict>
            </w:r>
            <w:r w:rsidR="003C6A3C" w:rsidRPr="008961C6">
              <w:rPr>
                <w:rFonts w:ascii="Times New Roman" w:hAnsi="Times New Roman" w:cs="Times New Roman"/>
              </w:rPr>
              <w:t xml:space="preserve">Experience </w:t>
            </w:r>
            <w:r w:rsidR="003F5D3E" w:rsidRPr="008961C6">
              <w:rPr>
                <w:rFonts w:ascii="Times New Roman" w:hAnsi="Times New Roman" w:cs="Times New Roman"/>
              </w:rPr>
              <w:t>Summary</w:t>
            </w:r>
          </w:p>
        </w:tc>
        <w:tc>
          <w:tcPr>
            <w:tcW w:w="801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33E5E" w:rsidRDefault="003C6A3C" w:rsidP="003C6A3C">
            <w:pPr>
              <w:pStyle w:val="Bulleted1stline"/>
              <w:numPr>
                <w:ilvl w:val="0"/>
                <w:numId w:val="24"/>
              </w:numPr>
            </w:pPr>
            <w:r w:rsidRPr="003C6A3C">
              <w:t xml:space="preserve">Experienced in </w:t>
            </w:r>
            <w:r w:rsidR="00E33E5E">
              <w:rPr>
                <w:rFonts w:hint="eastAsia"/>
                <w:lang w:eastAsia="ko-KR"/>
              </w:rPr>
              <w:t xml:space="preserve">developing curriculum in private and public schools. </w:t>
            </w:r>
          </w:p>
          <w:p w:rsidR="00957C30" w:rsidRDefault="00E33E5E" w:rsidP="003C6A3C">
            <w:pPr>
              <w:pStyle w:val="Bulleted1stline"/>
              <w:numPr>
                <w:ilvl w:val="0"/>
                <w:numId w:val="24"/>
              </w:numPr>
            </w:pPr>
            <w:r>
              <w:rPr>
                <w:rFonts w:hint="eastAsia"/>
                <w:lang w:eastAsia="ko-KR"/>
              </w:rPr>
              <w:t>Created a complete English Immersion Program and taught</w:t>
            </w:r>
            <w:r w:rsidR="00957C30">
              <w:rPr>
                <w:rFonts w:hint="eastAsia"/>
                <w:lang w:eastAsia="ko-KR"/>
              </w:rPr>
              <w:t xml:space="preserve"> all the classes</w:t>
            </w:r>
            <w:r>
              <w:rPr>
                <w:rFonts w:hint="eastAsia"/>
                <w:lang w:eastAsia="ko-KR"/>
              </w:rPr>
              <w:t xml:space="preserve">, which enabled the students to approach Social Studies, World History, Science, Language Arts, </w:t>
            </w:r>
            <w:r w:rsidR="00957C30">
              <w:rPr>
                <w:rFonts w:hint="eastAsia"/>
                <w:lang w:eastAsia="ko-KR"/>
              </w:rPr>
              <w:t xml:space="preserve">Reading, </w:t>
            </w:r>
            <w:r>
              <w:rPr>
                <w:rFonts w:hint="eastAsia"/>
                <w:lang w:eastAsia="ko-KR"/>
              </w:rPr>
              <w:t>Math, Grammar, TOEFL Essay</w:t>
            </w:r>
            <w:r w:rsidR="00957C30">
              <w:rPr>
                <w:rFonts w:hint="eastAsia"/>
                <w:lang w:eastAsia="ko-KR"/>
              </w:rPr>
              <w:t>, Creative Writing</w:t>
            </w:r>
            <w:r>
              <w:rPr>
                <w:rFonts w:hint="eastAsia"/>
                <w:lang w:eastAsia="ko-KR"/>
              </w:rPr>
              <w:t>, TEPS, Conversation English, and Art</w:t>
            </w:r>
            <w:r w:rsidR="00957C30">
              <w:rPr>
                <w:rFonts w:hint="eastAsia"/>
                <w:lang w:eastAsia="ko-KR"/>
              </w:rPr>
              <w:t xml:space="preserve"> in English using American textbooks</w:t>
            </w:r>
            <w:r>
              <w:rPr>
                <w:rFonts w:hint="eastAsia"/>
                <w:lang w:eastAsia="ko-KR"/>
              </w:rPr>
              <w:t>.</w:t>
            </w:r>
          </w:p>
          <w:p w:rsidR="00957C30" w:rsidRDefault="00957C30" w:rsidP="00957C30">
            <w:pPr>
              <w:pStyle w:val="Bulleted1stline"/>
              <w:numPr>
                <w:ilvl w:val="0"/>
                <w:numId w:val="24"/>
              </w:numPr>
            </w:pPr>
            <w:r>
              <w:rPr>
                <w:rFonts w:hint="eastAsia"/>
                <w:lang w:eastAsia="ko-KR"/>
              </w:rPr>
              <w:t>Continued to teach Business English throughout.</w:t>
            </w:r>
          </w:p>
          <w:p w:rsidR="003C6A3C" w:rsidRPr="003F5D3E" w:rsidRDefault="00957C30" w:rsidP="00957C30">
            <w:pPr>
              <w:pStyle w:val="Bulleted1stline"/>
              <w:numPr>
                <w:ilvl w:val="0"/>
                <w:numId w:val="24"/>
              </w:numPr>
            </w:pPr>
            <w:r>
              <w:rPr>
                <w:rFonts w:hint="eastAsia"/>
                <w:lang w:eastAsia="ko-KR"/>
              </w:rPr>
              <w:t>Translated for teachers and students.</w:t>
            </w:r>
            <w:r w:rsidRPr="003F5D3E">
              <w:t xml:space="preserve"> </w:t>
            </w:r>
          </w:p>
        </w:tc>
      </w:tr>
      <w:tr w:rsidR="00246BC7" w:rsidRPr="00C62431">
        <w:trPr>
          <w:cantSplit/>
          <w:trHeight w:val="440"/>
        </w:trPr>
        <w:tc>
          <w:tcPr>
            <w:tcW w:w="1800" w:type="dxa"/>
            <w:vMerge w:val="restart"/>
            <w:tcBorders>
              <w:top w:val="single" w:sz="4" w:space="0" w:color="C0C0C0"/>
              <w:left w:val="nil"/>
              <w:right w:val="nil"/>
            </w:tcBorders>
          </w:tcPr>
          <w:p w:rsidR="00246BC7" w:rsidRPr="008961C6" w:rsidRDefault="00246BC7" w:rsidP="00C62431">
            <w:pPr>
              <w:pStyle w:val="1"/>
              <w:rPr>
                <w:rFonts w:ascii="Times New Roman" w:hAnsi="Times New Roman" w:cs="Times New Roman"/>
              </w:rPr>
            </w:pPr>
            <w:r w:rsidRPr="008961C6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657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E52541" w:rsidRDefault="00E52541" w:rsidP="005966EC">
            <w:pPr>
              <w:pStyle w:val="a3"/>
              <w:rPr>
                <w:rStyle w:val="2Char"/>
                <w:lang w:eastAsia="ko-KR"/>
              </w:rPr>
            </w:pPr>
            <w:r>
              <w:rPr>
                <w:rStyle w:val="2Char"/>
                <w:rFonts w:hint="eastAsia"/>
                <w:lang w:eastAsia="ko-KR"/>
              </w:rPr>
              <w:t>Jones Middle School</w:t>
            </w:r>
          </w:p>
          <w:p w:rsidR="00E52541" w:rsidRDefault="00E52541" w:rsidP="005966EC">
            <w:pPr>
              <w:pStyle w:val="a3"/>
              <w:rPr>
                <w:rStyle w:val="2Char"/>
                <w:lang w:eastAsia="ko-KR"/>
              </w:rPr>
            </w:pPr>
            <w:r>
              <w:rPr>
                <w:rStyle w:val="2Char"/>
                <w:rFonts w:hint="eastAsia"/>
                <w:lang w:eastAsia="ko-KR"/>
              </w:rPr>
              <w:t>Irving High School</w:t>
            </w:r>
          </w:p>
          <w:p w:rsidR="00246BC7" w:rsidRPr="00E52541" w:rsidRDefault="005966EC" w:rsidP="005966EC">
            <w:pPr>
              <w:pStyle w:val="a3"/>
              <w:rPr>
                <w:b/>
                <w:bCs/>
                <w:lang w:eastAsia="ko-KR"/>
              </w:rPr>
            </w:pPr>
            <w:r>
              <w:rPr>
                <w:rStyle w:val="2Char"/>
                <w:rFonts w:hint="eastAsia"/>
                <w:lang w:eastAsia="ko-KR"/>
              </w:rPr>
              <w:t>B.F.A. in Interior Design</w:t>
            </w:r>
            <w:r w:rsidR="00246BC7" w:rsidRPr="00C62431">
              <w:t xml:space="preserve">, </w:t>
            </w:r>
            <w:r>
              <w:rPr>
                <w:rStyle w:val="LocationCharChar"/>
                <w:rFonts w:hint="eastAsia"/>
                <w:lang w:eastAsia="ko-KR"/>
              </w:rPr>
              <w:t>University of North Texas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246BC7" w:rsidRDefault="00E52541" w:rsidP="00C62431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1991</w:t>
            </w:r>
          </w:p>
          <w:p w:rsidR="00E52541" w:rsidRDefault="00E52541" w:rsidP="00C62431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1995</w:t>
            </w:r>
          </w:p>
          <w:p w:rsidR="00E52541" w:rsidRPr="00C62431" w:rsidRDefault="00E52541" w:rsidP="00C62431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2000</w:t>
            </w:r>
          </w:p>
        </w:tc>
      </w:tr>
      <w:tr w:rsidR="00246BC7" w:rsidRPr="00C62431">
        <w:trPr>
          <w:cantSplit/>
          <w:trHeight w:val="377"/>
        </w:trPr>
        <w:tc>
          <w:tcPr>
            <w:tcW w:w="1800" w:type="dxa"/>
            <w:vMerge/>
            <w:tcBorders>
              <w:left w:val="nil"/>
              <w:bottom w:val="single" w:sz="4" w:space="0" w:color="C0C0C0"/>
              <w:right w:val="nil"/>
            </w:tcBorders>
          </w:tcPr>
          <w:p w:rsidR="00246BC7" w:rsidRPr="008961C6" w:rsidRDefault="00246BC7" w:rsidP="00C62431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1F7D7D" w:rsidRPr="00C62431" w:rsidRDefault="00715A86" w:rsidP="00C62431">
            <w:r>
              <w:rPr>
                <w:rStyle w:val="2Char"/>
                <w:rFonts w:hint="eastAsia"/>
                <w:lang w:eastAsia="ko-KR"/>
              </w:rPr>
              <w:t>American TESOL Advanced Certification</w:t>
            </w:r>
            <w:r w:rsidR="00246BC7" w:rsidRPr="00C62431">
              <w:t xml:space="preserve">, </w:t>
            </w:r>
            <w:r w:rsidRPr="00715A86">
              <w:rPr>
                <w:rFonts w:hint="eastAsia"/>
                <w:i/>
                <w:lang w:eastAsia="ko-KR"/>
              </w:rPr>
              <w:t>The American TESOL Institute</w:t>
            </w:r>
          </w:p>
          <w:p w:rsidR="00246BC7" w:rsidRPr="00C62431" w:rsidRDefault="00715A86" w:rsidP="00715A86">
            <w:pPr>
              <w:rPr>
                <w:lang w:eastAsia="ko-KR"/>
              </w:rPr>
            </w:pPr>
            <w:r w:rsidRPr="00715A86">
              <w:rPr>
                <w:rFonts w:hint="eastAsia"/>
                <w:b/>
                <w:lang w:eastAsia="ko-KR"/>
              </w:rPr>
              <w:t>American TESOL for Children Certification</w:t>
            </w:r>
            <w:r>
              <w:rPr>
                <w:rFonts w:hint="eastAsia"/>
                <w:lang w:eastAsia="ko-KR"/>
              </w:rPr>
              <w:t xml:space="preserve">, </w:t>
            </w:r>
            <w:r w:rsidRPr="00715A86">
              <w:rPr>
                <w:rFonts w:hint="eastAsia"/>
                <w:i/>
                <w:lang w:eastAsia="ko-KR"/>
              </w:rPr>
              <w:t>The American TESOL Institute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46BC7" w:rsidRDefault="00715A86" w:rsidP="00C62431">
            <w:pPr>
              <w:pStyle w:val="Dates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2006</w:t>
            </w:r>
          </w:p>
          <w:p w:rsidR="003215C7" w:rsidRPr="00C62431" w:rsidRDefault="003215C7" w:rsidP="00C62431">
            <w:pPr>
              <w:pStyle w:val="Dates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2006</w:t>
            </w:r>
          </w:p>
        </w:tc>
      </w:tr>
      <w:tr w:rsidR="006C481E" w:rsidRPr="00C62431" w:rsidTr="00864502">
        <w:trPr>
          <w:cantSplit/>
          <w:trHeight w:val="287"/>
        </w:trPr>
        <w:tc>
          <w:tcPr>
            <w:tcW w:w="180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6C481E" w:rsidRPr="008961C6" w:rsidRDefault="006C481E" w:rsidP="0086450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T</w:t>
            </w:r>
            <w:r w:rsidRPr="008961C6">
              <w:rPr>
                <w:rFonts w:ascii="Times New Roman" w:hAnsi="Times New Roman" w:cs="Times New Roman"/>
                <w:lang w:eastAsia="ko-KR"/>
              </w:rPr>
              <w:t>eaching</w:t>
            </w:r>
            <w:r w:rsidRPr="008961C6">
              <w:rPr>
                <w:rFonts w:ascii="Times New Roman" w:hAnsi="Times New Roman" w:cs="Times New Roman"/>
              </w:rPr>
              <w:br/>
              <w:t>Experience</w:t>
            </w:r>
          </w:p>
        </w:tc>
        <w:tc>
          <w:tcPr>
            <w:tcW w:w="657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6C481E" w:rsidRDefault="006C481E" w:rsidP="00766480">
            <w:pPr>
              <w:pStyle w:val="a3"/>
            </w:pPr>
            <w:r>
              <w:rPr>
                <w:rStyle w:val="2Char"/>
                <w:rFonts w:hint="eastAsia"/>
                <w:lang w:eastAsia="ko-KR"/>
              </w:rPr>
              <w:t>Native English Teacher</w:t>
            </w:r>
            <w:r>
              <w:t xml:space="preserve"> – </w:t>
            </w:r>
            <w:r>
              <w:rPr>
                <w:rFonts w:hint="eastAsia"/>
                <w:lang w:eastAsia="ko-KR"/>
              </w:rPr>
              <w:t>Seoi Elementary School, Gangnam</w:t>
            </w:r>
          </w:p>
          <w:p w:rsidR="006C481E" w:rsidRDefault="006C481E" w:rsidP="00766480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Taught English as a native teacher.</w:t>
            </w:r>
          </w:p>
          <w:p w:rsidR="006C481E" w:rsidRPr="002D6D63" w:rsidRDefault="006C481E" w:rsidP="006C481E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Taught Summer &amp; Winter Camps</w:t>
            </w:r>
            <w:r w:rsidRPr="003C6A3C">
              <w:t>.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6C481E" w:rsidRPr="002D6D63" w:rsidRDefault="006C481E" w:rsidP="006C481E">
            <w:pPr>
              <w:pStyle w:val="DatesBefore6pt"/>
              <w:ind w:right="600"/>
              <w:jc w:val="left"/>
              <w:rPr>
                <w:lang w:eastAsia="ko-KR"/>
              </w:rPr>
            </w:pPr>
          </w:p>
        </w:tc>
      </w:tr>
      <w:tr w:rsidR="006C481E" w:rsidRPr="00C62431" w:rsidTr="00864502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81E" w:rsidRPr="008961C6" w:rsidRDefault="006C481E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81E" w:rsidRPr="00C62431" w:rsidRDefault="006C481E" w:rsidP="0086450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81E" w:rsidRPr="006C481E" w:rsidRDefault="006C481E" w:rsidP="00766480">
            <w:pPr>
              <w:jc w:val="right"/>
              <w:rPr>
                <w:i/>
                <w:lang w:eastAsia="ko-KR"/>
              </w:rPr>
            </w:pPr>
            <w:r w:rsidRPr="006C481E">
              <w:rPr>
                <w:rFonts w:hint="eastAsia"/>
                <w:i/>
                <w:lang w:eastAsia="ko-KR"/>
              </w:rPr>
              <w:t xml:space="preserve">  2009-Present</w:t>
            </w:r>
          </w:p>
          <w:p w:rsidR="006C481E" w:rsidRPr="00C62431" w:rsidRDefault="006C481E" w:rsidP="00864502"/>
        </w:tc>
      </w:tr>
      <w:tr w:rsidR="006C481E" w:rsidRPr="002D6D63" w:rsidTr="00864502"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6C481E" w:rsidRPr="008961C6" w:rsidRDefault="006C481E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C481E" w:rsidRDefault="006C481E" w:rsidP="00864502">
            <w:pPr>
              <w:pStyle w:val="a3"/>
            </w:pPr>
            <w:r>
              <w:rPr>
                <w:rStyle w:val="2Char"/>
                <w:rFonts w:hint="eastAsia"/>
                <w:lang w:eastAsia="ko-KR"/>
              </w:rPr>
              <w:t xml:space="preserve">English Language </w:t>
            </w:r>
            <w:r>
              <w:rPr>
                <w:rStyle w:val="2Char"/>
                <w:lang w:eastAsia="ko-KR"/>
              </w:rPr>
              <w:t>Instructor</w:t>
            </w:r>
            <w:r>
              <w:t xml:space="preserve"> – </w:t>
            </w:r>
            <w:r>
              <w:rPr>
                <w:rStyle w:val="LocationCharChar"/>
                <w:rFonts w:hint="eastAsia"/>
                <w:lang w:eastAsia="ko-KR"/>
              </w:rPr>
              <w:t>Ansan Il College</w:t>
            </w:r>
            <w:r>
              <w:rPr>
                <w:rStyle w:val="LocationCharChar"/>
              </w:rPr>
              <w:t xml:space="preserve">, </w:t>
            </w:r>
            <w:r>
              <w:rPr>
                <w:rFonts w:hint="eastAsia"/>
                <w:lang w:eastAsia="ko-KR"/>
              </w:rPr>
              <w:t>Ansansi</w:t>
            </w:r>
          </w:p>
          <w:p w:rsidR="006C481E" w:rsidRDefault="006C481E" w:rsidP="00864502">
            <w:pPr>
              <w:numPr>
                <w:ilvl w:val="0"/>
                <w:numId w:val="27"/>
              </w:numPr>
            </w:pPr>
            <w:r>
              <w:rPr>
                <w:rFonts w:hint="eastAsia"/>
                <w:lang w:eastAsia="ko-KR"/>
              </w:rPr>
              <w:t>Taught Teachers Continuing Education Program for Gyunggido public school teachers</w:t>
            </w:r>
          </w:p>
          <w:p w:rsidR="006C481E" w:rsidRDefault="006C481E" w:rsidP="00864502">
            <w:pPr>
              <w:numPr>
                <w:ilvl w:val="0"/>
                <w:numId w:val="27"/>
              </w:numPr>
            </w:pPr>
            <w:r>
              <w:rPr>
                <w:rFonts w:hint="eastAsia"/>
                <w:lang w:eastAsia="ko-KR"/>
              </w:rPr>
              <w:t>English Teaching Methods</w:t>
            </w:r>
          </w:p>
          <w:p w:rsidR="006C481E" w:rsidRPr="008736D6" w:rsidRDefault="006C481E" w:rsidP="00864502">
            <w:pPr>
              <w:numPr>
                <w:ilvl w:val="0"/>
                <w:numId w:val="27"/>
              </w:numPr>
              <w:rPr>
                <w:rStyle w:val="2Char"/>
                <w:b w:val="0"/>
                <w:bCs w:val="0"/>
              </w:rPr>
            </w:pPr>
            <w:r>
              <w:rPr>
                <w:rFonts w:hint="eastAsia"/>
                <w:lang w:eastAsia="ko-KR"/>
              </w:rPr>
              <w:t>Basic English Conversation</w:t>
            </w:r>
          </w:p>
          <w:p w:rsidR="006C481E" w:rsidRDefault="006C481E" w:rsidP="00864502">
            <w:pPr>
              <w:pStyle w:val="a3"/>
            </w:pPr>
            <w:r>
              <w:rPr>
                <w:rStyle w:val="2Char"/>
                <w:rFonts w:hint="eastAsia"/>
                <w:lang w:eastAsia="ko-KR"/>
              </w:rPr>
              <w:t>Native English Teacher</w:t>
            </w:r>
            <w:r>
              <w:t xml:space="preserve"> – </w:t>
            </w:r>
            <w:r>
              <w:rPr>
                <w:rFonts w:hint="eastAsia"/>
                <w:lang w:eastAsia="ko-KR"/>
              </w:rPr>
              <w:t>Walgot Elementary School, Si-heung</w:t>
            </w:r>
          </w:p>
          <w:p w:rsidR="006C481E" w:rsidRDefault="006C481E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Taught English as a native teacher</w:t>
            </w:r>
          </w:p>
          <w:p w:rsidR="006C481E" w:rsidRDefault="006C481E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Remodeled the Language Room and created and managed an English Library</w:t>
            </w:r>
          </w:p>
          <w:p w:rsidR="006C481E" w:rsidRDefault="006C481E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 xml:space="preserve">Created </w:t>
            </w:r>
            <w:r>
              <w:rPr>
                <w:lang w:eastAsia="ko-KR"/>
              </w:rPr>
              <w:t>syllab</w:t>
            </w:r>
            <w:r>
              <w:rPr>
                <w:rFonts w:hint="eastAsia"/>
                <w:lang w:eastAsia="ko-KR"/>
              </w:rPr>
              <w:t>i for Demo Classes and presented them for Siheung and Ansan cities.</w:t>
            </w:r>
          </w:p>
          <w:p w:rsidR="006C481E" w:rsidRDefault="006C481E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Taught and managed After School Program.</w:t>
            </w:r>
          </w:p>
          <w:p w:rsidR="006C481E" w:rsidRDefault="006C481E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Taught Summer &amp; Winter Camps</w:t>
            </w:r>
            <w:r w:rsidRPr="003C6A3C">
              <w:t>.</w:t>
            </w:r>
          </w:p>
          <w:p w:rsidR="006C481E" w:rsidRDefault="006C481E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Taught Teachers English Teaching Methods and Conversation English weekly.</w:t>
            </w:r>
          </w:p>
          <w:p w:rsidR="006C481E" w:rsidRPr="002D6D63" w:rsidRDefault="006C481E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Judge for the Shiheungsi English Speech Competition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81E" w:rsidRPr="002D6D63" w:rsidRDefault="006C481E" w:rsidP="00864502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2007-2009</w:t>
            </w:r>
          </w:p>
        </w:tc>
      </w:tr>
      <w:tr w:rsidR="006C481E" w:rsidRPr="002D6D63" w:rsidTr="00864502">
        <w:trPr>
          <w:cantSplit/>
          <w:trHeight w:val="288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6C481E" w:rsidRPr="008961C6" w:rsidRDefault="006C481E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C481E" w:rsidRPr="002D6D63" w:rsidRDefault="006C481E" w:rsidP="00864502">
            <w:pPr>
              <w:rPr>
                <w:rStyle w:val="ContactInformationCharCh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81E" w:rsidRDefault="006C481E" w:rsidP="00864502">
            <w:pPr>
              <w:rPr>
                <w:lang w:eastAsia="ko-KR"/>
              </w:rPr>
            </w:pPr>
          </w:p>
          <w:p w:rsidR="006C481E" w:rsidRDefault="006C481E" w:rsidP="00864502">
            <w:pPr>
              <w:rPr>
                <w:lang w:eastAsia="ko-KR"/>
              </w:rPr>
            </w:pPr>
          </w:p>
          <w:p w:rsidR="006C481E" w:rsidRDefault="006C481E" w:rsidP="00864502">
            <w:pPr>
              <w:rPr>
                <w:lang w:eastAsia="ko-KR"/>
              </w:rPr>
            </w:pPr>
          </w:p>
          <w:p w:rsidR="006C481E" w:rsidRDefault="006C481E" w:rsidP="00864502">
            <w:pPr>
              <w:jc w:val="right"/>
              <w:rPr>
                <w:lang w:eastAsia="ko-KR"/>
              </w:rPr>
            </w:pPr>
          </w:p>
          <w:p w:rsidR="006C481E" w:rsidRPr="006C481E" w:rsidRDefault="006C481E" w:rsidP="00864502">
            <w:pPr>
              <w:jc w:val="right"/>
              <w:rPr>
                <w:i/>
                <w:lang w:eastAsia="ko-KR"/>
              </w:rPr>
            </w:pPr>
            <w:r w:rsidRPr="006C481E">
              <w:rPr>
                <w:rFonts w:hint="eastAsia"/>
                <w:i/>
                <w:lang w:eastAsia="ko-KR"/>
              </w:rPr>
              <w:t>2006-2007</w:t>
            </w:r>
          </w:p>
          <w:p w:rsidR="006C481E" w:rsidRDefault="006C481E" w:rsidP="00864502">
            <w:pPr>
              <w:rPr>
                <w:lang w:eastAsia="ko-KR"/>
              </w:rPr>
            </w:pPr>
          </w:p>
          <w:p w:rsidR="006C481E" w:rsidRDefault="006C481E" w:rsidP="00864502">
            <w:pPr>
              <w:rPr>
                <w:lang w:eastAsia="ko-KR"/>
              </w:rPr>
            </w:pPr>
          </w:p>
          <w:p w:rsidR="006C481E" w:rsidRDefault="006C481E" w:rsidP="00864502">
            <w:pPr>
              <w:rPr>
                <w:lang w:eastAsia="ko-KR"/>
              </w:rPr>
            </w:pPr>
          </w:p>
          <w:p w:rsidR="006C481E" w:rsidRPr="002D6D63" w:rsidRDefault="006C481E" w:rsidP="00864502">
            <w:pPr>
              <w:rPr>
                <w:lang w:eastAsia="ko-KR"/>
              </w:rPr>
            </w:pPr>
          </w:p>
        </w:tc>
      </w:tr>
      <w:tr w:rsidR="006C481E" w:rsidRPr="002D6D63" w:rsidTr="00864502">
        <w:trPr>
          <w:cantSplit/>
          <w:trHeight w:val="288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6C481E" w:rsidRPr="008961C6" w:rsidRDefault="006C481E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C481E" w:rsidRPr="002D6D63" w:rsidRDefault="006C481E" w:rsidP="00864502">
            <w:pPr>
              <w:rPr>
                <w:rStyle w:val="ContactInformationCharCh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81E" w:rsidRPr="002D6D63" w:rsidRDefault="006C481E" w:rsidP="00864502"/>
        </w:tc>
      </w:tr>
    </w:tbl>
    <w:p w:rsidR="00BE4B19" w:rsidRDefault="00BE4B19" w:rsidP="00864502">
      <w:pPr>
        <w:rPr>
          <w:rFonts w:ascii="Times New Roman" w:hAnsi="Times New Roman"/>
        </w:rPr>
        <w:sectPr w:rsidR="00BE4B19" w:rsidSect="001A4AC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6570"/>
        <w:gridCol w:w="1440"/>
      </w:tblGrid>
      <w:tr w:rsidR="00B013CB" w:rsidRPr="002D6D63" w:rsidTr="001A4AC3">
        <w:trPr>
          <w:cantSplit/>
          <w:trHeight w:val="90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pStyle w:val="a3"/>
              <w:rPr>
                <w:lang w:eastAsia="ko-KR"/>
              </w:rPr>
            </w:pPr>
            <w:r>
              <w:rPr>
                <w:rStyle w:val="2Char"/>
                <w:rFonts w:hint="eastAsia"/>
                <w:lang w:eastAsia="ko-KR"/>
              </w:rPr>
              <w:t>Native Teacher/Homeroom Teacher</w:t>
            </w:r>
            <w:r>
              <w:t xml:space="preserve"> – </w:t>
            </w:r>
            <w:r>
              <w:rPr>
                <w:rStyle w:val="LocationCharChar"/>
                <w:rFonts w:hint="eastAsia"/>
                <w:lang w:eastAsia="ko-KR"/>
              </w:rPr>
              <w:t>Wonderland/G1230</w:t>
            </w:r>
            <w:r>
              <w:t xml:space="preserve">, </w:t>
            </w:r>
            <w:r>
              <w:rPr>
                <w:rFonts w:hint="eastAsia"/>
                <w:lang w:eastAsia="ko-KR"/>
              </w:rPr>
              <w:t>Incheon</w:t>
            </w:r>
          </w:p>
          <w:p w:rsidR="00B013CB" w:rsidRDefault="00B013CB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Homeroom Teacher for Wonderland GIS and Trinity</w:t>
            </w:r>
          </w:p>
          <w:p w:rsidR="00B013CB" w:rsidRDefault="00B013CB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Homeroom Teacher for Wonderland Gate</w:t>
            </w:r>
          </w:p>
          <w:p w:rsidR="00B013CB" w:rsidRDefault="00B013CB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Native English Teacher for G1230 and taught TOEFL essay for Minsa Classes.</w:t>
            </w:r>
          </w:p>
          <w:p w:rsidR="00B013CB" w:rsidRDefault="00B013CB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MC for the Annual Debate Competition</w:t>
            </w:r>
          </w:p>
          <w:p w:rsidR="007C4E30" w:rsidRDefault="007C4E30" w:rsidP="007C4E30">
            <w:pPr>
              <w:ind w:left="216"/>
            </w:pPr>
          </w:p>
          <w:p w:rsidR="00B013CB" w:rsidRDefault="00B013CB" w:rsidP="00864502">
            <w:pPr>
              <w:rPr>
                <w:lang w:eastAsia="ko-KR"/>
              </w:rPr>
            </w:pPr>
            <w:r w:rsidRPr="00D963BE">
              <w:rPr>
                <w:rFonts w:hint="eastAsia"/>
                <w:b/>
                <w:lang w:eastAsia="ko-KR"/>
              </w:rPr>
              <w:t>Native English Teachers Team Manager/Native Teacher</w:t>
            </w:r>
            <w:r>
              <w:t xml:space="preserve">– </w:t>
            </w:r>
            <w:r>
              <w:rPr>
                <w:rStyle w:val="LocationCharChar"/>
                <w:rFonts w:hint="eastAsia"/>
                <w:lang w:eastAsia="ko-KR"/>
              </w:rPr>
              <w:t>Kim Min Seok English School</w:t>
            </w:r>
            <w:r>
              <w:t xml:space="preserve">, </w:t>
            </w:r>
            <w:r>
              <w:rPr>
                <w:rFonts w:hint="eastAsia"/>
                <w:lang w:eastAsia="ko-KR"/>
              </w:rPr>
              <w:t>Pyung-Chon</w:t>
            </w:r>
          </w:p>
          <w:p w:rsidR="00B013CB" w:rsidRDefault="00B013CB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lastRenderedPageBreak/>
              <w:t>Managed the Native English Teachers Team including curriculum development.</w:t>
            </w:r>
          </w:p>
          <w:p w:rsidR="00B013CB" w:rsidRDefault="00B013CB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Taught Conversation English, Writing, and CNN Listening Class</w:t>
            </w:r>
          </w:p>
          <w:p w:rsidR="00B013CB" w:rsidRPr="003633E1" w:rsidRDefault="00E85744" w:rsidP="00864502">
            <w:pPr>
              <w:numPr>
                <w:ilvl w:val="0"/>
                <w:numId w:val="28"/>
              </w:numPr>
              <w:rPr>
                <w:b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charge of all </w:t>
            </w:r>
            <w:r w:rsidR="00B013CB">
              <w:rPr>
                <w:rFonts w:hint="eastAsia"/>
                <w:lang w:eastAsia="ko-KR"/>
              </w:rPr>
              <w:t>translation</w:t>
            </w:r>
            <w:r>
              <w:rPr>
                <w:rFonts w:hint="eastAsia"/>
                <w:lang w:eastAsia="ko-KR"/>
              </w:rPr>
              <w:t>s</w:t>
            </w:r>
          </w:p>
          <w:p w:rsidR="00BE4B19" w:rsidRDefault="00BE4B19" w:rsidP="00864502">
            <w:pPr>
              <w:rPr>
                <w:b/>
                <w:lang w:eastAsia="ko-KR"/>
              </w:rPr>
            </w:pPr>
          </w:p>
          <w:p w:rsidR="00B013CB" w:rsidRDefault="00B013CB" w:rsidP="00864502">
            <w:pPr>
              <w:rPr>
                <w:bCs/>
                <w:iCs/>
                <w:szCs w:val="20"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Math</w:t>
            </w:r>
            <w:r w:rsidRPr="00665E4F">
              <w:rPr>
                <w:rFonts w:hint="eastAsia"/>
                <w:b/>
                <w:lang w:eastAsia="ko-KR"/>
              </w:rPr>
              <w:t xml:space="preserve"> Teacher</w:t>
            </w:r>
            <w:r>
              <w:t xml:space="preserve">– </w:t>
            </w:r>
            <w:r w:rsidRPr="00665E4F">
              <w:rPr>
                <w:rFonts w:hint="eastAsia"/>
                <w:bCs/>
                <w:i/>
                <w:iCs/>
                <w:szCs w:val="20"/>
                <w:lang w:eastAsia="ko-KR"/>
              </w:rPr>
              <w:t xml:space="preserve">Chungsol International School, </w:t>
            </w:r>
            <w:r w:rsidRPr="00665E4F">
              <w:rPr>
                <w:rFonts w:hint="eastAsia"/>
                <w:bCs/>
                <w:iCs/>
                <w:szCs w:val="20"/>
                <w:lang w:eastAsia="ko-KR"/>
              </w:rPr>
              <w:t>Pyung-Chon</w:t>
            </w:r>
          </w:p>
          <w:p w:rsidR="00B013CB" w:rsidRDefault="00B013CB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Native English Teacher</w:t>
            </w:r>
          </w:p>
          <w:p w:rsidR="00B013CB" w:rsidRDefault="00B013CB" w:rsidP="00864502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Math Teacher using American Textbooks (K-9)</w:t>
            </w:r>
          </w:p>
          <w:p w:rsidR="00B013CB" w:rsidRPr="000F79BF" w:rsidRDefault="00B013CB" w:rsidP="00864502">
            <w:pPr>
              <w:rPr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2006</w:t>
            </w:r>
          </w:p>
        </w:tc>
      </w:tr>
      <w:tr w:rsidR="00B013CB" w:rsidTr="00864502">
        <w:trPr>
          <w:cantSplit/>
          <w:trHeight w:val="90"/>
        </w:trPr>
        <w:tc>
          <w:tcPr>
            <w:tcW w:w="1800" w:type="dxa"/>
            <w:vMerge/>
            <w:tcBorders>
              <w:top w:val="nil"/>
              <w:left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pStyle w:val="a3"/>
              <w:rPr>
                <w:rStyle w:val="2Char"/>
                <w:lang w:eastAsia="ko-K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pStyle w:val="DatesBefore6pt"/>
              <w:rPr>
                <w:lang w:eastAsia="ko-KR"/>
              </w:rPr>
            </w:pPr>
          </w:p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5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6C481E" w:rsidRDefault="00B013CB" w:rsidP="00864502">
            <w:pPr>
              <w:jc w:val="right"/>
              <w:rPr>
                <w:i/>
                <w:lang w:eastAsia="ko-KR"/>
              </w:rPr>
            </w:pPr>
            <w:r w:rsidRPr="006C481E">
              <w:rPr>
                <w:rFonts w:hint="eastAsia"/>
                <w:i/>
                <w:lang w:eastAsia="ko-KR"/>
              </w:rPr>
              <w:t>2005</w:t>
            </w:r>
          </w:p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99B" w:rsidRPr="006C481E" w:rsidRDefault="0041799B" w:rsidP="00864502">
            <w:pPr>
              <w:jc w:val="right"/>
              <w:rPr>
                <w:i/>
                <w:lang w:eastAsia="ko-KR"/>
              </w:rPr>
            </w:pPr>
          </w:p>
          <w:p w:rsidR="00B013CB" w:rsidRPr="006C481E" w:rsidRDefault="00B013CB" w:rsidP="00864502">
            <w:pPr>
              <w:jc w:val="right"/>
              <w:rPr>
                <w:i/>
                <w:lang w:eastAsia="ko-KR"/>
              </w:rPr>
            </w:pPr>
            <w:r w:rsidRPr="006C481E">
              <w:rPr>
                <w:rFonts w:hint="eastAsia"/>
                <w:i/>
                <w:lang w:eastAsia="ko-KR"/>
              </w:rPr>
              <w:t>2003-2004</w:t>
            </w:r>
          </w:p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864502"/>
        </w:tc>
      </w:tr>
      <w:tr w:rsidR="00B013CB" w:rsidRPr="00C62431" w:rsidTr="001A4AC3">
        <w:trPr>
          <w:cantSplit/>
          <w:trHeight w:val="287"/>
        </w:trPr>
        <w:tc>
          <w:tcPr>
            <w:tcW w:w="180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pStyle w:val="1"/>
              <w:rPr>
                <w:rFonts w:ascii="Times New Roman" w:hAnsi="Times New Roman" w:cs="Times New Roman"/>
                <w:lang w:eastAsia="ko-KR"/>
              </w:rPr>
            </w:pPr>
            <w:r w:rsidRPr="008961C6">
              <w:rPr>
                <w:rFonts w:ascii="Times New Roman" w:hAnsi="Times New Roman" w:cs="Times New Roman"/>
                <w:lang w:eastAsia="ko-KR"/>
              </w:rPr>
              <w:t xml:space="preserve">Additional </w:t>
            </w:r>
          </w:p>
          <w:p w:rsidR="00B013CB" w:rsidRPr="008961C6" w:rsidRDefault="00B013CB" w:rsidP="00864502">
            <w:pPr>
              <w:pStyle w:val="1"/>
              <w:rPr>
                <w:rFonts w:ascii="Times New Roman" w:hAnsi="Times New Roman" w:cs="Times New Roman"/>
              </w:rPr>
            </w:pPr>
            <w:r w:rsidRPr="008961C6">
              <w:rPr>
                <w:rFonts w:ascii="Times New Roman" w:hAnsi="Times New Roman" w:cs="Times New Roman"/>
                <w:lang w:eastAsia="ko-KR"/>
              </w:rPr>
              <w:t>Professional</w:t>
            </w:r>
            <w:r w:rsidRPr="008961C6">
              <w:rPr>
                <w:rFonts w:ascii="Times New Roman" w:hAnsi="Times New Roman" w:cs="Times New Roman"/>
              </w:rPr>
              <w:br/>
              <w:t>Experience</w:t>
            </w:r>
          </w:p>
        </w:tc>
        <w:tc>
          <w:tcPr>
            <w:tcW w:w="657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B013CB" w:rsidRDefault="00B013CB" w:rsidP="00864502">
            <w:pPr>
              <w:pStyle w:val="a3"/>
              <w:rPr>
                <w:lang w:eastAsia="ko-KR"/>
              </w:rPr>
            </w:pPr>
            <w:r>
              <w:rPr>
                <w:rStyle w:val="2Char"/>
                <w:rFonts w:hint="eastAsia"/>
                <w:lang w:eastAsia="ko-KR"/>
              </w:rPr>
              <w:t>Interior Designer</w:t>
            </w:r>
            <w:r w:rsidRPr="00C62431">
              <w:rPr>
                <w:rStyle w:val="2Char"/>
              </w:rPr>
              <w:t xml:space="preserve"> </w:t>
            </w:r>
            <w:r w:rsidRPr="00D42A84">
              <w:rPr>
                <w:rStyle w:val="LocationCharChar"/>
              </w:rPr>
              <w:t xml:space="preserve">– </w:t>
            </w:r>
            <w:r>
              <w:rPr>
                <w:rStyle w:val="LocationCharChar"/>
                <w:rFonts w:hint="eastAsia"/>
                <w:lang w:eastAsia="ko-KR"/>
              </w:rPr>
              <w:t>J.L Interior Design</w:t>
            </w:r>
            <w:r>
              <w:t xml:space="preserve">, </w:t>
            </w:r>
            <w:r>
              <w:rPr>
                <w:rFonts w:hint="eastAsia"/>
                <w:lang w:eastAsia="ko-KR"/>
              </w:rPr>
              <w:t>Seattle, WA</w:t>
            </w:r>
          </w:p>
          <w:p w:rsidR="00B013CB" w:rsidRDefault="00B013CB" w:rsidP="00864502">
            <w:pPr>
              <w:numPr>
                <w:ilvl w:val="0"/>
                <w:numId w:val="35"/>
              </w:numPr>
            </w:pPr>
            <w:r>
              <w:rPr>
                <w:rFonts w:hint="eastAsia"/>
                <w:lang w:eastAsia="ko-KR"/>
              </w:rPr>
              <w:t>Design and coordinate, administer projects, and work with subcontractors</w:t>
            </w:r>
          </w:p>
          <w:p w:rsidR="00B013CB" w:rsidRPr="00C62431" w:rsidRDefault="00B013CB" w:rsidP="00864502">
            <w:pPr>
              <w:numPr>
                <w:ilvl w:val="0"/>
                <w:numId w:val="35"/>
              </w:numPr>
            </w:pPr>
            <w:r>
              <w:rPr>
                <w:rFonts w:hint="eastAsia"/>
                <w:lang w:eastAsia="ko-KR"/>
              </w:rPr>
              <w:t xml:space="preserve">Residential designs-furniture purchasing and layout, window coverings, </w:t>
            </w:r>
            <w:r>
              <w:rPr>
                <w:lang w:eastAsia="ko-KR"/>
              </w:rPr>
              <w:t>wall coverings</w:t>
            </w:r>
            <w:r>
              <w:rPr>
                <w:rFonts w:hint="eastAsia"/>
                <w:lang w:eastAsia="ko-KR"/>
              </w:rPr>
              <w:t>, artworks and accessories, mural painting, and other custom design works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B013CB" w:rsidRPr="00C62431" w:rsidRDefault="00B013CB" w:rsidP="00B013CB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2002</w:t>
            </w:r>
            <w:r w:rsidRPr="00C62431">
              <w:t xml:space="preserve"> - </w:t>
            </w:r>
            <w:r>
              <w:rPr>
                <w:rFonts w:hint="eastAsia"/>
                <w:lang w:eastAsia="ko-KR"/>
              </w:rPr>
              <w:t>2003</w:t>
            </w:r>
          </w:p>
        </w:tc>
      </w:tr>
      <w:tr w:rsidR="00B013CB" w:rsidRPr="00C62431" w:rsidTr="001A4AC3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3CB" w:rsidRPr="00C62431" w:rsidRDefault="00B013CB" w:rsidP="0086450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C62431" w:rsidRDefault="00B013CB" w:rsidP="00864502"/>
        </w:tc>
      </w:tr>
      <w:tr w:rsidR="00B013CB" w:rsidRPr="002D6D63" w:rsidTr="001A4AC3"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013CB" w:rsidRDefault="00352B37" w:rsidP="00864502">
            <w:pPr>
              <w:pStyle w:val="a3"/>
            </w:pPr>
            <w:r>
              <w:rPr>
                <w:rStyle w:val="2Char"/>
                <w:rFonts w:hint="eastAsia"/>
                <w:lang w:eastAsia="ko-KR"/>
              </w:rPr>
              <w:t>Interior Designer</w:t>
            </w:r>
            <w:r w:rsidRPr="00352B37">
              <w:rPr>
                <w:rFonts w:hint="eastAsia"/>
                <w:b/>
                <w:lang w:eastAsia="ko-KR"/>
              </w:rPr>
              <w:t>/Contractor Position</w:t>
            </w:r>
            <w:r w:rsidR="00B013CB">
              <w:t xml:space="preserve">– </w:t>
            </w:r>
            <w:r>
              <w:rPr>
                <w:rStyle w:val="LocationCharChar"/>
                <w:rFonts w:hint="eastAsia"/>
                <w:lang w:eastAsia="ko-KR"/>
              </w:rPr>
              <w:t>Sunterra Pacific Resort</w:t>
            </w:r>
            <w:r w:rsidR="00B013CB">
              <w:rPr>
                <w:rStyle w:val="LocationCharChar"/>
              </w:rPr>
              <w:t xml:space="preserve">, </w:t>
            </w:r>
            <w:r>
              <w:rPr>
                <w:rStyle w:val="LocationCharChar"/>
                <w:rFonts w:hint="eastAsia"/>
                <w:lang w:eastAsia="ko-KR"/>
              </w:rPr>
              <w:t>Seattle, WA</w:t>
            </w:r>
          </w:p>
          <w:p w:rsidR="00B013CB" w:rsidRDefault="00352B37" w:rsidP="00864502">
            <w:pPr>
              <w:numPr>
                <w:ilvl w:val="0"/>
                <w:numId w:val="27"/>
              </w:numPr>
              <w:rPr>
                <w:rStyle w:val="2Char"/>
                <w:b w:val="0"/>
                <w:bCs w:val="0"/>
              </w:rPr>
            </w:pPr>
            <w:r>
              <w:rPr>
                <w:rStyle w:val="2Char"/>
                <w:rFonts w:hint="eastAsia"/>
                <w:b w:val="0"/>
                <w:bCs w:val="0"/>
                <w:lang w:eastAsia="ko-KR"/>
              </w:rPr>
              <w:t xml:space="preserve">Presentation boards for Resorts in </w:t>
            </w:r>
            <w:r>
              <w:rPr>
                <w:rStyle w:val="2Char"/>
                <w:b w:val="0"/>
                <w:bCs w:val="0"/>
                <w:lang w:eastAsia="ko-KR"/>
              </w:rPr>
              <w:t>the</w:t>
            </w:r>
            <w:r>
              <w:rPr>
                <w:rStyle w:val="2Char"/>
                <w:rFonts w:hint="eastAsia"/>
                <w:b w:val="0"/>
                <w:bCs w:val="0"/>
                <w:lang w:eastAsia="ko-KR"/>
              </w:rPr>
              <w:t xml:space="preserve"> West coast for upcoming annual meeting (23 sample presentation boards within the limited time given)</w:t>
            </w:r>
          </w:p>
          <w:p w:rsidR="002B2CC2" w:rsidRPr="008736D6" w:rsidRDefault="002B2CC2" w:rsidP="00864502">
            <w:pPr>
              <w:numPr>
                <w:ilvl w:val="0"/>
                <w:numId w:val="27"/>
              </w:numPr>
              <w:rPr>
                <w:rStyle w:val="2Char"/>
                <w:b w:val="0"/>
                <w:bCs w:val="0"/>
              </w:rPr>
            </w:pPr>
            <w:r>
              <w:rPr>
                <w:rStyle w:val="2Char"/>
                <w:rFonts w:hint="eastAsia"/>
                <w:b w:val="0"/>
                <w:bCs w:val="0"/>
                <w:lang w:eastAsia="ko-KR"/>
              </w:rPr>
              <w:t>Trained the designers of mat board cutting method and making sample board techniques</w:t>
            </w:r>
          </w:p>
          <w:p w:rsidR="00B013CB" w:rsidRDefault="00B47C47" w:rsidP="00864502">
            <w:pPr>
              <w:pStyle w:val="a3"/>
            </w:pPr>
            <w:r>
              <w:rPr>
                <w:rStyle w:val="2Char"/>
                <w:rFonts w:hint="eastAsia"/>
                <w:lang w:eastAsia="ko-KR"/>
              </w:rPr>
              <w:t>Office Manager</w:t>
            </w:r>
            <w:r w:rsidR="00B013CB">
              <w:t xml:space="preserve"> – </w:t>
            </w:r>
            <w:r w:rsidRPr="00B47C47">
              <w:rPr>
                <w:rStyle w:val="2Char"/>
                <w:rFonts w:hint="eastAsia"/>
                <w:b w:val="0"/>
                <w:i/>
                <w:lang w:eastAsia="ko-KR"/>
              </w:rPr>
              <w:t>Cedar Building Service, Inc.</w:t>
            </w:r>
            <w:r w:rsidR="00B013CB" w:rsidRPr="00B47C47">
              <w:rPr>
                <w:rFonts w:hint="eastAsia"/>
                <w:b/>
                <w:i/>
                <w:lang w:eastAsia="ko-KR"/>
              </w:rPr>
              <w:t>,</w:t>
            </w:r>
            <w:r w:rsidR="00B013CB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Renton, WA</w:t>
            </w:r>
          </w:p>
          <w:p w:rsidR="00B013CB" w:rsidRDefault="00B47C47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In charge of Human Resources Accounting, and Purchasing</w:t>
            </w:r>
          </w:p>
          <w:p w:rsidR="00B47C47" w:rsidRDefault="00B47C47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Main contact person for Customer Service and Care</w:t>
            </w:r>
          </w:p>
          <w:p w:rsidR="00B47C47" w:rsidRPr="002D6D63" w:rsidRDefault="00B47C47" w:rsidP="00864502">
            <w:pPr>
              <w:numPr>
                <w:ilvl w:val="0"/>
                <w:numId w:val="26"/>
              </w:numPr>
            </w:pPr>
            <w:r>
              <w:rPr>
                <w:rFonts w:hint="eastAsia"/>
                <w:lang w:eastAsia="ko-KR"/>
              </w:rPr>
              <w:t>Translation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CB" w:rsidRPr="002D6D63" w:rsidRDefault="00B013CB" w:rsidP="00352B37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</w:t>
            </w:r>
            <w:r w:rsidR="00352B37">
              <w:rPr>
                <w:rFonts w:hint="eastAsia"/>
                <w:lang w:eastAsia="ko-KR"/>
              </w:rPr>
              <w:t>2</w:t>
            </w:r>
          </w:p>
        </w:tc>
      </w:tr>
      <w:tr w:rsidR="00C55B15" w:rsidRPr="002D6D63" w:rsidTr="00864502">
        <w:trPr>
          <w:cantSplit/>
          <w:trHeight w:val="288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C55B15" w:rsidRPr="008961C6" w:rsidRDefault="00C55B15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55B15" w:rsidRPr="002D6D63" w:rsidRDefault="00C55B15" w:rsidP="00864502">
            <w:pPr>
              <w:rPr>
                <w:rStyle w:val="ContactInformationCharCh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B15" w:rsidRDefault="00C55B15" w:rsidP="00864502">
            <w:pPr>
              <w:rPr>
                <w:lang w:eastAsia="ko-KR"/>
              </w:rPr>
            </w:pPr>
          </w:p>
        </w:tc>
      </w:tr>
    </w:tbl>
    <w:p w:rsidR="00BE4B19" w:rsidRDefault="00BE4B19" w:rsidP="00864502">
      <w:pPr>
        <w:rPr>
          <w:rFonts w:ascii="Times New Roman" w:hAnsi="Times New Roman"/>
        </w:rPr>
        <w:sectPr w:rsidR="00BE4B19" w:rsidSect="001A4AC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9810" w:type="dxa"/>
        <w:tblInd w:w="-252" w:type="dxa"/>
        <w:tblLook w:val="0000"/>
      </w:tblPr>
      <w:tblGrid>
        <w:gridCol w:w="1800"/>
        <w:gridCol w:w="6570"/>
        <w:gridCol w:w="1440"/>
      </w:tblGrid>
      <w:tr w:rsidR="00B013CB" w:rsidRPr="002D6D63" w:rsidTr="001A4AC3">
        <w:trPr>
          <w:cantSplit/>
          <w:trHeight w:val="90"/>
        </w:trPr>
        <w:tc>
          <w:tcPr>
            <w:tcW w:w="1800" w:type="dxa"/>
            <w:vMerge w:val="restart"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 w:val="restart"/>
            <w:shd w:val="clear" w:color="auto" w:fill="auto"/>
          </w:tcPr>
          <w:p w:rsidR="00B013CB" w:rsidRDefault="00B47C47" w:rsidP="00864502">
            <w:pPr>
              <w:pStyle w:val="a3"/>
              <w:rPr>
                <w:lang w:eastAsia="ko-KR"/>
              </w:rPr>
            </w:pPr>
            <w:r>
              <w:rPr>
                <w:rStyle w:val="2Char"/>
                <w:rFonts w:hint="eastAsia"/>
                <w:lang w:eastAsia="ko-KR"/>
              </w:rPr>
              <w:t>Project Coordinator</w:t>
            </w:r>
            <w:r w:rsidR="00B013CB">
              <w:t xml:space="preserve"> – </w:t>
            </w:r>
            <w:r>
              <w:rPr>
                <w:rStyle w:val="LocationCharChar"/>
                <w:rFonts w:hint="eastAsia"/>
                <w:lang w:eastAsia="ko-KR"/>
              </w:rPr>
              <w:t>Designtex Enterprises</w:t>
            </w:r>
            <w:r w:rsidR="00B013CB">
              <w:t xml:space="preserve">, </w:t>
            </w:r>
            <w:r>
              <w:rPr>
                <w:rFonts w:hint="eastAsia"/>
                <w:lang w:eastAsia="ko-KR"/>
              </w:rPr>
              <w:t>Dallas, TX</w:t>
            </w:r>
          </w:p>
          <w:p w:rsidR="00B47C47" w:rsidRDefault="00B47C47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 xml:space="preserve">Project Coordinator of the Hospitality </w:t>
            </w:r>
            <w:r w:rsidR="004A266A">
              <w:rPr>
                <w:rFonts w:hint="eastAsia"/>
                <w:lang w:eastAsia="ko-KR"/>
              </w:rPr>
              <w:t xml:space="preserve">and Residential </w:t>
            </w:r>
            <w:r>
              <w:rPr>
                <w:rFonts w:hint="eastAsia"/>
                <w:lang w:eastAsia="ko-KR"/>
              </w:rPr>
              <w:t>Desig</w:t>
            </w:r>
            <w:r w:rsidR="004A266A">
              <w:rPr>
                <w:rFonts w:hint="eastAsia"/>
                <w:lang w:eastAsia="ko-KR"/>
              </w:rPr>
              <w:t>n Industry (Design &amp; Contract Fir</w:t>
            </w:r>
            <w:r>
              <w:rPr>
                <w:rFonts w:hint="eastAsia"/>
                <w:lang w:eastAsia="ko-KR"/>
              </w:rPr>
              <w:t>m)</w:t>
            </w:r>
          </w:p>
          <w:p w:rsidR="003D4448" w:rsidRDefault="004A266A" w:rsidP="003D4448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The scope of work includes designing, interior furnishing, remodeling public and guest spaces of hotels, specifications, quotes, client meeting, and coordinating projects.</w:t>
            </w:r>
          </w:p>
          <w:p w:rsidR="00B013CB" w:rsidRDefault="00803090" w:rsidP="00864502">
            <w:pPr>
              <w:rPr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Sr. Recruiter/Translator</w:t>
            </w:r>
            <w:r w:rsidR="00B013CB">
              <w:t xml:space="preserve">– </w:t>
            </w:r>
            <w:r>
              <w:rPr>
                <w:rStyle w:val="LocationCharChar"/>
                <w:rFonts w:hint="eastAsia"/>
                <w:lang w:eastAsia="ko-KR"/>
              </w:rPr>
              <w:t>New World Services &amp; Consulting, Inc.</w:t>
            </w:r>
            <w:r w:rsidR="00B013CB">
              <w:t xml:space="preserve">, </w:t>
            </w:r>
            <w:r>
              <w:rPr>
                <w:rFonts w:hint="eastAsia"/>
                <w:lang w:eastAsia="ko-KR"/>
              </w:rPr>
              <w:t>Irving, TX</w:t>
            </w:r>
          </w:p>
          <w:p w:rsidR="00803090" w:rsidRDefault="00803090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Translated for developing a web page for e-Commerce client</w:t>
            </w:r>
          </w:p>
          <w:p w:rsidR="00803090" w:rsidRDefault="00803090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 xml:space="preserve">Search </w:t>
            </w:r>
            <w:r>
              <w:rPr>
                <w:lang w:eastAsia="ko-KR"/>
              </w:rPr>
              <w:t>candidate</w:t>
            </w:r>
          </w:p>
          <w:p w:rsidR="00803090" w:rsidRDefault="00803090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Conduct interviews</w:t>
            </w:r>
          </w:p>
          <w:p w:rsidR="00803090" w:rsidRDefault="00803090" w:rsidP="00864502">
            <w:pPr>
              <w:numPr>
                <w:ilvl w:val="0"/>
                <w:numId w:val="28"/>
              </w:numPr>
            </w:pPr>
            <w:r>
              <w:rPr>
                <w:rFonts w:hint="eastAsia"/>
                <w:lang w:eastAsia="ko-KR"/>
              </w:rPr>
              <w:t>Negotiate between client and candidate</w:t>
            </w:r>
          </w:p>
          <w:p w:rsidR="00B013CB" w:rsidRPr="003D4448" w:rsidRDefault="00803090" w:rsidP="00864502">
            <w:pPr>
              <w:numPr>
                <w:ilvl w:val="0"/>
                <w:numId w:val="28"/>
              </w:numPr>
              <w:rPr>
                <w:b/>
                <w:lang w:eastAsia="ko-KR"/>
              </w:rPr>
            </w:pPr>
            <w:r>
              <w:rPr>
                <w:rFonts w:hint="eastAsia"/>
                <w:lang w:eastAsia="ko-KR"/>
              </w:rPr>
              <w:t>Contact new clients and acquire new requisitions</w:t>
            </w:r>
          </w:p>
          <w:p w:rsidR="003D4448" w:rsidRPr="00803090" w:rsidRDefault="003D4448" w:rsidP="003D4448">
            <w:pPr>
              <w:ind w:left="216"/>
              <w:rPr>
                <w:b/>
                <w:lang w:eastAsia="ko-KR"/>
              </w:rPr>
            </w:pPr>
          </w:p>
          <w:p w:rsidR="00B013CB" w:rsidRDefault="003D4448" w:rsidP="00864502">
            <w:pPr>
              <w:rPr>
                <w:bCs/>
                <w:iCs/>
                <w:szCs w:val="20"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Interior Design Intern</w:t>
            </w:r>
            <w:r w:rsidR="00B013CB">
              <w:t xml:space="preserve">– </w:t>
            </w:r>
            <w:r>
              <w:rPr>
                <w:rFonts w:hint="eastAsia"/>
                <w:bCs/>
                <w:i/>
                <w:iCs/>
                <w:szCs w:val="20"/>
                <w:lang w:eastAsia="ko-KR"/>
              </w:rPr>
              <w:t>BOKA Powell</w:t>
            </w:r>
            <w:r w:rsidR="00B013CB" w:rsidRPr="00665E4F">
              <w:rPr>
                <w:rFonts w:hint="eastAsia"/>
                <w:bCs/>
                <w:i/>
                <w:iCs/>
                <w:szCs w:val="20"/>
                <w:lang w:eastAsia="ko-KR"/>
              </w:rPr>
              <w:t xml:space="preserve">, </w:t>
            </w:r>
            <w:r w:rsidRPr="003D4448">
              <w:rPr>
                <w:rFonts w:hint="eastAsia"/>
                <w:bCs/>
                <w:iCs/>
                <w:szCs w:val="20"/>
                <w:lang w:eastAsia="ko-KR"/>
              </w:rPr>
              <w:t>Addison, TX</w:t>
            </w:r>
          </w:p>
          <w:p w:rsidR="00B013CB" w:rsidRDefault="003D4448" w:rsidP="00864502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Commercial &amp; Retail Architectural/Design Firm</w:t>
            </w:r>
          </w:p>
          <w:p w:rsidR="003D4448" w:rsidRDefault="003D4448" w:rsidP="00864502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Prepare board and material for client presentation</w:t>
            </w:r>
          </w:p>
          <w:p w:rsidR="003D4448" w:rsidRDefault="003D4448" w:rsidP="00864502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Organize the sample room and update the library</w:t>
            </w:r>
          </w:p>
          <w:p w:rsidR="003D4448" w:rsidRDefault="003D4448" w:rsidP="00864502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Program the Project Numbering System</w:t>
            </w:r>
          </w:p>
          <w:p w:rsidR="003D4448" w:rsidRDefault="003D4448" w:rsidP="00864502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Color rendering</w:t>
            </w:r>
          </w:p>
          <w:p w:rsidR="003D4448" w:rsidRDefault="003D4448" w:rsidP="00864502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Select fabrics, furniture, light fixtures, wall coverings, ceiling tiles, floor coverings, etc.</w:t>
            </w:r>
          </w:p>
          <w:p w:rsidR="0041799B" w:rsidRDefault="0041799B" w:rsidP="003D4448">
            <w:pPr>
              <w:rPr>
                <w:b/>
                <w:lang w:eastAsia="ko-KR"/>
              </w:rPr>
            </w:pPr>
          </w:p>
          <w:p w:rsidR="003D4448" w:rsidRDefault="003D4448" w:rsidP="003D4448">
            <w:pPr>
              <w:rPr>
                <w:bCs/>
                <w:iCs/>
                <w:szCs w:val="20"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AutoCAD Technician Intern</w:t>
            </w:r>
            <w:r>
              <w:t xml:space="preserve">– </w:t>
            </w:r>
            <w:r>
              <w:rPr>
                <w:rFonts w:hint="eastAsia"/>
                <w:bCs/>
                <w:i/>
                <w:iCs/>
                <w:szCs w:val="20"/>
                <w:lang w:eastAsia="ko-KR"/>
              </w:rPr>
              <w:t>City of Denton</w:t>
            </w:r>
            <w:r w:rsidRPr="00665E4F">
              <w:rPr>
                <w:rFonts w:hint="eastAsia"/>
                <w:bCs/>
                <w:i/>
                <w:iCs/>
                <w:szCs w:val="20"/>
                <w:lang w:eastAsia="ko-KR"/>
              </w:rPr>
              <w:t xml:space="preserve">, </w:t>
            </w:r>
            <w:r w:rsidRPr="003D4448">
              <w:rPr>
                <w:rFonts w:hint="eastAsia"/>
                <w:bCs/>
                <w:iCs/>
                <w:szCs w:val="20"/>
                <w:lang w:eastAsia="ko-KR"/>
              </w:rPr>
              <w:t>Denton, TX</w:t>
            </w:r>
          </w:p>
          <w:p w:rsidR="003D4448" w:rsidRDefault="003D4448" w:rsidP="003D4448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Intern position in the Electrical Engineering Department</w:t>
            </w:r>
          </w:p>
          <w:p w:rsidR="003D4448" w:rsidRDefault="003D4448" w:rsidP="003D4448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Organize and update As-Built Drawings, DRC Drawings, Construction Drawings, and Bids</w:t>
            </w:r>
          </w:p>
          <w:p w:rsidR="00BE4B19" w:rsidRPr="000F79BF" w:rsidRDefault="003D4448" w:rsidP="00976D4D">
            <w:pPr>
              <w:numPr>
                <w:ilvl w:val="0"/>
                <w:numId w:val="28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Created Development Review Committee Agendas and DRC maps</w:t>
            </w: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B47C47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</w:t>
            </w:r>
            <w:r w:rsidR="00B47C47">
              <w:rPr>
                <w:rFonts w:hint="eastAsia"/>
                <w:lang w:eastAsia="ko-KR"/>
              </w:rPr>
              <w:t>1</w:t>
            </w:r>
          </w:p>
        </w:tc>
      </w:tr>
      <w:tr w:rsidR="00B013CB" w:rsidTr="001A4AC3">
        <w:trPr>
          <w:cantSplit/>
          <w:trHeight w:val="90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pStyle w:val="a3"/>
              <w:rPr>
                <w:rStyle w:val="2Char"/>
                <w:lang w:eastAsia="ko-KR"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Default="00B013CB" w:rsidP="00864502">
            <w:pPr>
              <w:pStyle w:val="DatesBefore6pt"/>
              <w:rPr>
                <w:lang w:eastAsia="ko-KR"/>
              </w:rPr>
            </w:pPr>
          </w:p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41799B" w:rsidRDefault="0041799B" w:rsidP="00803090">
            <w:pPr>
              <w:jc w:val="right"/>
              <w:rPr>
                <w:lang w:eastAsia="ko-KR"/>
              </w:rPr>
            </w:pPr>
          </w:p>
          <w:p w:rsidR="00B013CB" w:rsidRPr="006C481E" w:rsidRDefault="00B013CB" w:rsidP="00803090">
            <w:pPr>
              <w:jc w:val="right"/>
              <w:rPr>
                <w:i/>
                <w:lang w:eastAsia="ko-KR"/>
              </w:rPr>
            </w:pPr>
            <w:r w:rsidRPr="006C481E">
              <w:rPr>
                <w:rFonts w:hint="eastAsia"/>
                <w:i/>
                <w:lang w:eastAsia="ko-KR"/>
              </w:rPr>
              <w:t>200</w:t>
            </w:r>
            <w:r w:rsidR="00803090" w:rsidRPr="006C481E">
              <w:rPr>
                <w:rFonts w:hint="eastAsia"/>
                <w:i/>
                <w:lang w:eastAsia="ko-KR"/>
              </w:rPr>
              <w:t>0</w:t>
            </w:r>
          </w:p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41799B" w:rsidRPr="006C481E" w:rsidRDefault="0041799B" w:rsidP="003D4448">
            <w:pPr>
              <w:jc w:val="right"/>
              <w:rPr>
                <w:i/>
                <w:lang w:eastAsia="ko-KR"/>
              </w:rPr>
            </w:pPr>
          </w:p>
          <w:p w:rsidR="0041799B" w:rsidRPr="006C481E" w:rsidRDefault="0041799B" w:rsidP="003D4448">
            <w:pPr>
              <w:jc w:val="right"/>
              <w:rPr>
                <w:i/>
                <w:lang w:eastAsia="ko-KR"/>
              </w:rPr>
            </w:pPr>
          </w:p>
          <w:p w:rsidR="00B013CB" w:rsidRPr="006C481E" w:rsidRDefault="003D4448" w:rsidP="003D4448">
            <w:pPr>
              <w:jc w:val="right"/>
              <w:rPr>
                <w:i/>
                <w:lang w:eastAsia="ko-KR"/>
              </w:rPr>
            </w:pPr>
            <w:r w:rsidRPr="006C481E">
              <w:rPr>
                <w:rFonts w:hint="eastAsia"/>
                <w:i/>
                <w:lang w:eastAsia="ko-KR"/>
              </w:rPr>
              <w:t>1999-</w:t>
            </w:r>
            <w:r w:rsidR="00B013CB" w:rsidRPr="006C481E">
              <w:rPr>
                <w:rFonts w:hint="eastAsia"/>
                <w:i/>
                <w:lang w:eastAsia="ko-KR"/>
              </w:rPr>
              <w:t>200</w:t>
            </w:r>
            <w:r w:rsidRPr="006C481E">
              <w:rPr>
                <w:rFonts w:hint="eastAsia"/>
                <w:i/>
                <w:lang w:eastAsia="ko-KR"/>
              </w:rPr>
              <w:t>0</w:t>
            </w:r>
          </w:p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41799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41799B" w:rsidRPr="008961C6" w:rsidRDefault="0041799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41799B" w:rsidRDefault="0041799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41799B" w:rsidRPr="002D6D63" w:rsidRDefault="0041799B" w:rsidP="00864502"/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6C481E" w:rsidRDefault="003D4448" w:rsidP="003D4448">
            <w:pPr>
              <w:jc w:val="right"/>
              <w:rPr>
                <w:i/>
                <w:lang w:eastAsia="ko-KR"/>
              </w:rPr>
            </w:pPr>
            <w:r w:rsidRPr="006C481E">
              <w:rPr>
                <w:rFonts w:hint="eastAsia"/>
                <w:i/>
                <w:lang w:eastAsia="ko-KR"/>
              </w:rPr>
              <w:t>1998-1999</w:t>
            </w:r>
          </w:p>
        </w:tc>
      </w:tr>
      <w:tr w:rsidR="003D4448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3D4448" w:rsidRPr="008961C6" w:rsidRDefault="003D4448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3D4448" w:rsidRDefault="003D4448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4448" w:rsidRPr="002D6D63" w:rsidRDefault="003D4448" w:rsidP="00864502"/>
        </w:tc>
      </w:tr>
      <w:tr w:rsidR="00B013CB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013CB" w:rsidRPr="008961C6" w:rsidRDefault="00B013CB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013CB" w:rsidRDefault="00B013CB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013CB" w:rsidRPr="002D6D63" w:rsidRDefault="00B013CB" w:rsidP="00864502"/>
        </w:tc>
      </w:tr>
      <w:tr w:rsidR="00B72423" w:rsidRPr="002D6D63" w:rsidTr="001A4AC3">
        <w:trPr>
          <w:cantSplit/>
          <w:trHeight w:val="144"/>
        </w:trPr>
        <w:tc>
          <w:tcPr>
            <w:tcW w:w="1800" w:type="dxa"/>
            <w:vMerge/>
          </w:tcPr>
          <w:p w:rsidR="00B72423" w:rsidRPr="008961C6" w:rsidRDefault="00B72423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72423" w:rsidRDefault="00B72423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72423" w:rsidRPr="002D6D63" w:rsidRDefault="00B72423" w:rsidP="00864502"/>
        </w:tc>
      </w:tr>
      <w:tr w:rsidR="00B72423" w:rsidRPr="002D6D63" w:rsidTr="001A4AC3">
        <w:trPr>
          <w:cantSplit/>
          <w:trHeight w:val="117"/>
        </w:trPr>
        <w:tc>
          <w:tcPr>
            <w:tcW w:w="1800" w:type="dxa"/>
            <w:vMerge/>
          </w:tcPr>
          <w:p w:rsidR="00B72423" w:rsidRPr="008961C6" w:rsidRDefault="00B72423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B72423" w:rsidRDefault="00B72423" w:rsidP="00864502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B72423" w:rsidRPr="002D6D63" w:rsidRDefault="00B72423" w:rsidP="00864502"/>
        </w:tc>
      </w:tr>
      <w:tr w:rsidR="001A0544" w:rsidRPr="002D6D63" w:rsidTr="001A4AC3">
        <w:trPr>
          <w:cantSplit/>
          <w:trHeight w:val="225"/>
        </w:trPr>
        <w:tc>
          <w:tcPr>
            <w:tcW w:w="1800" w:type="dxa"/>
            <w:vMerge w:val="restart"/>
          </w:tcPr>
          <w:p w:rsidR="001A0544" w:rsidRPr="008961C6" w:rsidRDefault="001A0544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 w:val="restart"/>
            <w:shd w:val="clear" w:color="auto" w:fill="auto"/>
          </w:tcPr>
          <w:p w:rsidR="001A0544" w:rsidRDefault="001A0544" w:rsidP="00864502">
            <w:pPr>
              <w:pStyle w:val="a3"/>
              <w:rPr>
                <w:lang w:eastAsia="ko-KR"/>
              </w:rPr>
            </w:pPr>
            <w:r>
              <w:rPr>
                <w:rStyle w:val="2Char"/>
                <w:rFonts w:hint="eastAsia"/>
                <w:lang w:eastAsia="ko-KR"/>
              </w:rPr>
              <w:t>Delta Airline</w:t>
            </w:r>
            <w:r w:rsidRPr="00C62431">
              <w:rPr>
                <w:rStyle w:val="2Char"/>
              </w:rPr>
              <w:t xml:space="preserve"> </w:t>
            </w:r>
            <w:r w:rsidRPr="00D42A84">
              <w:rPr>
                <w:rStyle w:val="LocationCharChar"/>
              </w:rPr>
              <w:t xml:space="preserve">– </w:t>
            </w:r>
            <w:r>
              <w:rPr>
                <w:rStyle w:val="LocationCharChar"/>
                <w:rFonts w:hint="eastAsia"/>
                <w:lang w:eastAsia="ko-KR"/>
              </w:rPr>
              <w:t>Delta Airline Cargo &amp; Luggae Company</w:t>
            </w:r>
            <w:r>
              <w:rPr>
                <w:rFonts w:hint="eastAsia"/>
                <w:lang w:eastAsia="ko-KR"/>
              </w:rPr>
              <w:t>, Dallas, TX</w:t>
            </w:r>
          </w:p>
          <w:p w:rsidR="001A0544" w:rsidRDefault="001A0544" w:rsidP="00864502">
            <w:pPr>
              <w:numPr>
                <w:ilvl w:val="0"/>
                <w:numId w:val="35"/>
              </w:numPr>
            </w:pPr>
            <w:r>
              <w:rPr>
                <w:rFonts w:hint="eastAsia"/>
                <w:lang w:eastAsia="ko-KR"/>
              </w:rPr>
              <w:lastRenderedPageBreak/>
              <w:t>Employment verification</w:t>
            </w:r>
          </w:p>
          <w:p w:rsidR="001A0544" w:rsidRPr="00C62431" w:rsidRDefault="001A0544" w:rsidP="008961C6">
            <w:pPr>
              <w:numPr>
                <w:ilvl w:val="0"/>
                <w:numId w:val="35"/>
              </w:numPr>
            </w:pPr>
            <w:r>
              <w:rPr>
                <w:rFonts w:hint="eastAsia"/>
                <w:lang w:eastAsia="ko-KR"/>
              </w:rPr>
              <w:t>Hostess at Delta Crown Room</w:t>
            </w:r>
          </w:p>
        </w:tc>
        <w:tc>
          <w:tcPr>
            <w:tcW w:w="1440" w:type="dxa"/>
            <w:shd w:val="clear" w:color="auto" w:fill="auto"/>
          </w:tcPr>
          <w:p w:rsidR="001A0544" w:rsidRPr="002D6D63" w:rsidRDefault="001A0544" w:rsidP="001A0544">
            <w:pPr>
              <w:pStyle w:val="DatesBefore6p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1995</w:t>
            </w:r>
          </w:p>
        </w:tc>
      </w:tr>
      <w:tr w:rsidR="001A0544" w:rsidRPr="002D6D63" w:rsidTr="001A4AC3">
        <w:trPr>
          <w:cantSplit/>
          <w:trHeight w:val="288"/>
        </w:trPr>
        <w:tc>
          <w:tcPr>
            <w:tcW w:w="1800" w:type="dxa"/>
            <w:vMerge/>
          </w:tcPr>
          <w:p w:rsidR="001A0544" w:rsidRPr="008961C6" w:rsidRDefault="001A0544" w:rsidP="00864502">
            <w:pPr>
              <w:rPr>
                <w:rFonts w:ascii="Times New Roman" w:hAnsi="Times New Roman"/>
              </w:rPr>
            </w:pPr>
          </w:p>
        </w:tc>
        <w:tc>
          <w:tcPr>
            <w:tcW w:w="6570" w:type="dxa"/>
            <w:vMerge/>
            <w:shd w:val="clear" w:color="auto" w:fill="auto"/>
          </w:tcPr>
          <w:p w:rsidR="001A0544" w:rsidRPr="002D6D63" w:rsidRDefault="001A0544" w:rsidP="00864502">
            <w:pPr>
              <w:rPr>
                <w:rStyle w:val="ContactInformationCharChar"/>
              </w:rPr>
            </w:pPr>
          </w:p>
        </w:tc>
        <w:tc>
          <w:tcPr>
            <w:tcW w:w="1440" w:type="dxa"/>
            <w:shd w:val="clear" w:color="auto" w:fill="auto"/>
          </w:tcPr>
          <w:p w:rsidR="001A0544" w:rsidRDefault="001A0544" w:rsidP="00864502">
            <w:pPr>
              <w:rPr>
                <w:lang w:eastAsia="ko-KR"/>
              </w:rPr>
            </w:pPr>
          </w:p>
        </w:tc>
      </w:tr>
      <w:tr w:rsidR="001A0544" w:rsidTr="001A4AC3">
        <w:trPr>
          <w:cantSplit/>
          <w:trHeight w:val="422"/>
        </w:trPr>
        <w:tc>
          <w:tcPr>
            <w:tcW w:w="1800" w:type="dxa"/>
          </w:tcPr>
          <w:p w:rsidR="001A0544" w:rsidRPr="008961C6" w:rsidRDefault="001A0544" w:rsidP="00C62431">
            <w:pPr>
              <w:pStyle w:val="1"/>
              <w:rPr>
                <w:rFonts w:ascii="Times New Roman" w:hAnsi="Times New Roman" w:cs="Times New Roman"/>
              </w:rPr>
            </w:pPr>
            <w:r w:rsidRPr="008961C6">
              <w:rPr>
                <w:rFonts w:ascii="Times New Roman" w:hAnsi="Times New Roman" w:cs="Times New Roman"/>
              </w:rPr>
              <w:lastRenderedPageBreak/>
              <w:t>Skills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560B30" w:rsidRDefault="001A0544" w:rsidP="00560B30">
            <w:pPr>
              <w:pStyle w:val="a3"/>
              <w:numPr>
                <w:ilvl w:val="0"/>
                <w:numId w:val="37"/>
              </w:numPr>
              <w:rPr>
                <w:lang w:eastAsia="ko-KR"/>
              </w:rPr>
            </w:pPr>
            <w:r>
              <w:t>Microsoft Word</w:t>
            </w:r>
            <w:r w:rsidR="00560B30">
              <w:rPr>
                <w:rFonts w:hint="eastAsia"/>
                <w:lang w:eastAsia="ko-KR"/>
              </w:rPr>
              <w:t>, Excel, Access, PowerPoint</w:t>
            </w:r>
          </w:p>
          <w:p w:rsidR="001A0544" w:rsidRDefault="00560B30" w:rsidP="00560B30">
            <w:pPr>
              <w:pStyle w:val="a3"/>
              <w:numPr>
                <w:ilvl w:val="0"/>
                <w:numId w:val="3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AutoCAD</w:t>
            </w:r>
          </w:p>
          <w:p w:rsidR="00560B30" w:rsidRDefault="00560B30" w:rsidP="00560B30">
            <w:pPr>
              <w:pStyle w:val="a3"/>
              <w:numPr>
                <w:ilvl w:val="0"/>
                <w:numId w:val="3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Corel Pro, Photoshop, Illustrator, ACT 5.0</w:t>
            </w:r>
          </w:p>
          <w:p w:rsidR="00560B30" w:rsidRDefault="00524B0F" w:rsidP="00560B30">
            <w:pPr>
              <w:pStyle w:val="a3"/>
              <w:numPr>
                <w:ilvl w:val="0"/>
                <w:numId w:val="3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Bilingual - </w:t>
            </w:r>
            <w:r w:rsidR="00560B30">
              <w:rPr>
                <w:rFonts w:hint="eastAsia"/>
                <w:lang w:eastAsia="ko-KR"/>
              </w:rPr>
              <w:t>Fluent both in English and Korean</w:t>
            </w:r>
          </w:p>
          <w:p w:rsidR="00560B30" w:rsidRDefault="00560B30" w:rsidP="00560B30">
            <w:pPr>
              <w:pStyle w:val="a3"/>
              <w:numPr>
                <w:ilvl w:val="0"/>
                <w:numId w:val="3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Excellent written and typing skills in English and Korean</w:t>
            </w:r>
          </w:p>
          <w:p w:rsidR="00560B30" w:rsidRDefault="00560B30" w:rsidP="00D51E16">
            <w:pPr>
              <w:pStyle w:val="a3"/>
              <w:numPr>
                <w:ilvl w:val="0"/>
                <w:numId w:val="3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Extensive experience in translation and interpretation</w:t>
            </w:r>
          </w:p>
          <w:p w:rsidR="001A0544" w:rsidRPr="00EE3761" w:rsidRDefault="001A0544" w:rsidP="00EE3761"/>
        </w:tc>
      </w:tr>
      <w:tr w:rsidR="007767AF" w:rsidTr="001A4AC3">
        <w:trPr>
          <w:cantSplit/>
          <w:trHeight w:val="422"/>
        </w:trPr>
        <w:tc>
          <w:tcPr>
            <w:tcW w:w="1800" w:type="dxa"/>
          </w:tcPr>
          <w:p w:rsidR="007767AF" w:rsidRPr="008961C6" w:rsidRDefault="007767AF" w:rsidP="00C62431">
            <w:pPr>
              <w:pStyle w:val="1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Awards</w:t>
            </w:r>
          </w:p>
        </w:tc>
        <w:tc>
          <w:tcPr>
            <w:tcW w:w="8010" w:type="dxa"/>
            <w:gridSpan w:val="2"/>
            <w:shd w:val="clear" w:color="auto" w:fill="auto"/>
          </w:tcPr>
          <w:p w:rsidR="007767AF" w:rsidRDefault="007767AF" w:rsidP="00560B30">
            <w:pPr>
              <w:pStyle w:val="a3"/>
              <w:numPr>
                <w:ilvl w:val="0"/>
                <w:numId w:val="37"/>
              </w:numPr>
            </w:pPr>
            <w:r>
              <w:rPr>
                <w:rFonts w:hint="eastAsia"/>
                <w:lang w:eastAsia="ko-KR"/>
              </w:rPr>
              <w:t>Awarded by Irving Art Association and Scholarship from Exxon Corporation in 1995</w:t>
            </w:r>
          </w:p>
          <w:p w:rsidR="007767AF" w:rsidRDefault="007767AF" w:rsidP="00560B30">
            <w:pPr>
              <w:pStyle w:val="a3"/>
              <w:numPr>
                <w:ilvl w:val="0"/>
                <w:numId w:val="37"/>
              </w:numPr>
            </w:pPr>
            <w:r>
              <w:rPr>
                <w:rFonts w:hint="eastAsia"/>
                <w:lang w:eastAsia="ko-KR"/>
              </w:rPr>
              <w:t>Awarded Nelda Lee Scholarship through the School of Visual Art at the University of North Texas</w:t>
            </w:r>
          </w:p>
          <w:p w:rsidR="007767AF" w:rsidRDefault="007767AF" w:rsidP="00560B30">
            <w:pPr>
              <w:pStyle w:val="a3"/>
              <w:numPr>
                <w:ilvl w:val="0"/>
                <w:numId w:val="37"/>
              </w:numPr>
            </w:pPr>
            <w:r>
              <w:rPr>
                <w:rFonts w:hint="eastAsia"/>
                <w:lang w:eastAsia="ko-KR"/>
              </w:rPr>
              <w:t>Named to list of the National Dean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List of academic achievement</w:t>
            </w:r>
          </w:p>
          <w:p w:rsidR="007767AF" w:rsidRDefault="007767AF" w:rsidP="00560B30">
            <w:pPr>
              <w:pStyle w:val="a3"/>
              <w:numPr>
                <w:ilvl w:val="0"/>
                <w:numId w:val="37"/>
              </w:numPr>
            </w:pPr>
            <w:r>
              <w:rPr>
                <w:rFonts w:hint="eastAsia"/>
                <w:lang w:eastAsia="ko-KR"/>
              </w:rPr>
              <w:t>Awarded Scholarship from the International Furnishings and Design Association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Educational Foundation in 1999</w:t>
            </w:r>
          </w:p>
          <w:p w:rsidR="007767AF" w:rsidRDefault="007767AF" w:rsidP="00560B30">
            <w:pPr>
              <w:pStyle w:val="a3"/>
              <w:numPr>
                <w:ilvl w:val="0"/>
                <w:numId w:val="37"/>
              </w:numPr>
            </w:pPr>
            <w:r>
              <w:rPr>
                <w:rFonts w:hint="eastAsia"/>
                <w:lang w:eastAsia="ko-KR"/>
              </w:rPr>
              <w:t>Won the Dean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award and prize from the School of Visual Arts at the University of North Texas in 2000</w:t>
            </w:r>
          </w:p>
        </w:tc>
      </w:tr>
      <w:tr w:rsidR="001A0544" w:rsidTr="001A4AC3">
        <w:trPr>
          <w:cantSplit/>
          <w:trHeight w:val="485"/>
        </w:trPr>
        <w:tc>
          <w:tcPr>
            <w:tcW w:w="9810" w:type="dxa"/>
            <w:gridSpan w:val="3"/>
          </w:tcPr>
          <w:p w:rsidR="001A0544" w:rsidRDefault="00F12B18" w:rsidP="00C62431">
            <w:pPr>
              <w:pStyle w:val="1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Reference</w:t>
            </w:r>
          </w:p>
          <w:p w:rsidR="00F12B18" w:rsidRDefault="00F12B18" w:rsidP="00F12B18">
            <w:pPr>
              <w:rPr>
                <w:lang w:eastAsia="ko-KR"/>
              </w:rPr>
            </w:pPr>
          </w:p>
          <w:p w:rsidR="00302CE1" w:rsidRPr="00302CE1" w:rsidRDefault="00302CE1" w:rsidP="00302CE1">
            <w:pPr>
              <w:pStyle w:val="a8"/>
              <w:numPr>
                <w:ilvl w:val="0"/>
                <w:numId w:val="39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Mr. Lee Sae Jin,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V.P. of Walgot Elementary School</w:t>
            </w:r>
            <w:r w:rsidRPr="00302CE1">
              <w:rPr>
                <w:rFonts w:ascii="Garamond" w:hAnsi="Garamond"/>
                <w:b w:val="0"/>
                <w:lang w:eastAsia="ko-KR"/>
              </w:rPr>
              <w:t>: (017) 394-4118</w:t>
            </w:r>
          </w:p>
          <w:p w:rsidR="00302CE1" w:rsidRPr="00302CE1" w:rsidRDefault="00302CE1" w:rsidP="00302CE1">
            <w:pPr>
              <w:pStyle w:val="a8"/>
              <w:numPr>
                <w:ilvl w:val="0"/>
                <w:numId w:val="39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Dr. Paul H Eun,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MD</w:t>
            </w:r>
            <w:r w:rsidRPr="00302CE1">
              <w:rPr>
                <w:rFonts w:ascii="Garamond" w:hAnsi="Garamond"/>
                <w:b w:val="0"/>
                <w:lang w:eastAsia="ko-KR"/>
              </w:rPr>
              <w:t xml:space="preserve">: </w:t>
            </w:r>
            <w:hyperlink r:id="rId10" w:history="1">
              <w:r w:rsidRPr="00302CE1">
                <w:rPr>
                  <w:rStyle w:val="a4"/>
                  <w:rFonts w:ascii="Garamond" w:hAnsi="Garamond"/>
                  <w:b w:val="0"/>
                  <w:lang w:eastAsia="ko-KR"/>
                </w:rPr>
                <w:t>paulheun@msn.com</w:t>
              </w:r>
            </w:hyperlink>
            <w:r w:rsidRPr="00302CE1">
              <w:rPr>
                <w:rFonts w:ascii="Garamond" w:hAnsi="Garamond"/>
                <w:b w:val="0"/>
                <w:lang w:eastAsia="ko-KR"/>
              </w:rPr>
              <w:t xml:space="preserve"> </w:t>
            </w:r>
          </w:p>
          <w:p w:rsidR="00302CE1" w:rsidRPr="00302CE1" w:rsidRDefault="00302CE1" w:rsidP="00302CE1">
            <w:pPr>
              <w:pStyle w:val="a8"/>
              <w:numPr>
                <w:ilvl w:val="0"/>
                <w:numId w:val="39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Dr. Alfred H. Baucom ,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Former</w:t>
            </w:r>
            <w:r w:rsidRPr="00302CE1">
              <w:rPr>
                <w:rFonts w:ascii="Garamond" w:hAnsi="Garamond"/>
                <w:b w:val="0"/>
                <w:lang w:eastAsia="ko-KR"/>
              </w:rPr>
              <w:t xml:space="preserve">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Interior Design Professor at the University of North Texas</w:t>
            </w:r>
            <w:r w:rsidRPr="00302CE1">
              <w:rPr>
                <w:rFonts w:ascii="Garamond" w:hAnsi="Garamond"/>
                <w:b w:val="0"/>
                <w:lang w:eastAsia="ko-KR"/>
              </w:rPr>
              <w:t xml:space="preserve">: (214) 521-7608  </w:t>
            </w:r>
            <w:hyperlink r:id="rId11" w:history="1">
              <w:r w:rsidRPr="00302CE1">
                <w:rPr>
                  <w:rStyle w:val="a4"/>
                  <w:rFonts w:ascii="Garamond" w:hAnsi="Garamond"/>
                  <w:b w:val="0"/>
                  <w:lang w:eastAsia="ko-KR"/>
                </w:rPr>
                <w:t>abaucom21@hotmail.com</w:t>
              </w:r>
            </w:hyperlink>
            <w:r w:rsidRPr="00302CE1">
              <w:rPr>
                <w:rFonts w:ascii="Garamond" w:hAnsi="Garamond"/>
                <w:b w:val="0"/>
                <w:lang w:eastAsia="ko-KR"/>
              </w:rPr>
              <w:t xml:space="preserve"> </w:t>
            </w:r>
          </w:p>
          <w:p w:rsidR="00302CE1" w:rsidRPr="00302CE1" w:rsidRDefault="00302CE1" w:rsidP="00302CE1">
            <w:pPr>
              <w:pStyle w:val="a8"/>
              <w:numPr>
                <w:ilvl w:val="0"/>
                <w:numId w:val="39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Ian Gauvreau,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Suwon University ESL Professor</w:t>
            </w:r>
            <w:r w:rsidRPr="00302CE1">
              <w:rPr>
                <w:rFonts w:ascii="Garamond" w:hAnsi="Garamond"/>
                <w:b w:val="0"/>
                <w:lang w:eastAsia="ko-KR"/>
              </w:rPr>
              <w:t xml:space="preserve">: (010) 8683-312 </w:t>
            </w:r>
            <w:hyperlink r:id="rId12" w:history="1">
              <w:r w:rsidRPr="00302CE1">
                <w:rPr>
                  <w:rStyle w:val="a4"/>
                  <w:rFonts w:ascii="Garamond" w:hAnsi="Garamond"/>
                  <w:b w:val="0"/>
                  <w:lang w:eastAsia="ko-KR"/>
                </w:rPr>
                <w:t>iangauvreau@hotmail.com</w:t>
              </w:r>
            </w:hyperlink>
            <w:r w:rsidRPr="00302CE1">
              <w:rPr>
                <w:rFonts w:ascii="Garamond" w:hAnsi="Garamond"/>
                <w:b w:val="0"/>
                <w:lang w:eastAsia="ko-KR"/>
              </w:rPr>
              <w:t xml:space="preserve"> </w:t>
            </w:r>
          </w:p>
          <w:p w:rsidR="00302CE1" w:rsidRPr="00302CE1" w:rsidRDefault="00302CE1" w:rsidP="00302CE1">
            <w:pPr>
              <w:pStyle w:val="a8"/>
              <w:numPr>
                <w:ilvl w:val="0"/>
                <w:numId w:val="39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Hee Jung Yun,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Representative of Siheungsi Public School English Program</w:t>
            </w:r>
            <w:r w:rsidRPr="00302CE1">
              <w:rPr>
                <w:rFonts w:ascii="Garamond" w:hAnsi="Garamond"/>
                <w:b w:val="0"/>
                <w:lang w:eastAsia="ko-KR"/>
              </w:rPr>
              <w:t xml:space="preserve">: (010) 2001-7820 </w:t>
            </w:r>
            <w:hyperlink r:id="rId13" w:history="1">
              <w:r w:rsidRPr="00302CE1">
                <w:rPr>
                  <w:rStyle w:val="a4"/>
                  <w:rFonts w:ascii="Garamond" w:hAnsi="Garamond"/>
                  <w:b w:val="0"/>
                  <w:lang w:eastAsia="ko-KR"/>
                </w:rPr>
                <w:t>dahengchatgi@yahoo.co.kr</w:t>
              </w:r>
            </w:hyperlink>
            <w:r w:rsidRPr="00302CE1">
              <w:rPr>
                <w:rFonts w:ascii="Garamond" w:hAnsi="Garamond"/>
                <w:b w:val="0"/>
                <w:lang w:eastAsia="ko-KR"/>
              </w:rPr>
              <w:t xml:space="preserve"> </w:t>
            </w:r>
          </w:p>
          <w:p w:rsidR="00302CE1" w:rsidRPr="00302CE1" w:rsidRDefault="00302CE1" w:rsidP="00302CE1">
            <w:pPr>
              <w:pStyle w:val="a8"/>
              <w:numPr>
                <w:ilvl w:val="0"/>
                <w:numId w:val="39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June Young Oh,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Former Director of CIS Institute</w:t>
            </w:r>
            <w:r w:rsidRPr="00302CE1">
              <w:rPr>
                <w:rFonts w:ascii="Garamond" w:hAnsi="Garamond"/>
                <w:b w:val="0"/>
                <w:lang w:eastAsia="ko-KR"/>
              </w:rPr>
              <w:t>: (011) 357-8755</w:t>
            </w:r>
          </w:p>
          <w:p w:rsidR="00302CE1" w:rsidRPr="00302CE1" w:rsidRDefault="00302CE1" w:rsidP="00302CE1">
            <w:pPr>
              <w:pStyle w:val="a8"/>
              <w:numPr>
                <w:ilvl w:val="0"/>
                <w:numId w:val="39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Charles Terence Christopher Hill, </w:t>
            </w:r>
            <w:r w:rsidRPr="00302CE1">
              <w:rPr>
                <w:rFonts w:ascii="Garamond" w:hAnsi="Garamond"/>
                <w:b w:val="0"/>
                <w:i/>
                <w:lang w:eastAsia="ko-KR"/>
              </w:rPr>
              <w:t>President of Foreign English Teachers’ Association</w:t>
            </w:r>
            <w:r w:rsidRPr="00302CE1">
              <w:rPr>
                <w:rFonts w:ascii="Garamond" w:hAnsi="Garamond"/>
                <w:b w:val="0"/>
                <w:lang w:eastAsia="ko-KR"/>
              </w:rPr>
              <w:t xml:space="preserve">: (010) 8642-4828 </w:t>
            </w:r>
            <w:hyperlink r:id="rId14" w:history="1">
              <w:r w:rsidRPr="00302CE1">
                <w:rPr>
                  <w:rStyle w:val="a4"/>
                  <w:rFonts w:ascii="Garamond" w:hAnsi="Garamond"/>
                  <w:b w:val="0"/>
                  <w:lang w:eastAsia="ko-KR"/>
                </w:rPr>
                <w:t>charleshill@foreignenglish.com</w:t>
              </w:r>
            </w:hyperlink>
            <w:r w:rsidRPr="00302CE1">
              <w:rPr>
                <w:rFonts w:ascii="Garamond" w:hAnsi="Garamond"/>
                <w:b w:val="0"/>
                <w:lang w:eastAsia="ko-KR"/>
              </w:rPr>
              <w:t xml:space="preserve">  </w:t>
            </w:r>
          </w:p>
          <w:p w:rsidR="00302CE1" w:rsidRDefault="00302CE1" w:rsidP="00302CE1">
            <w:pPr>
              <w:pStyle w:val="a8"/>
              <w:numPr>
                <w:ilvl w:val="0"/>
                <w:numId w:val="40"/>
              </w:numPr>
              <w:spacing w:line="360" w:lineRule="auto"/>
              <w:ind w:right="-720"/>
              <w:rPr>
                <w:rFonts w:ascii="Garamond" w:hAnsi="Garamond"/>
                <w:b w:val="0"/>
                <w:lang w:eastAsia="ko-KR"/>
              </w:rPr>
            </w:pPr>
            <w:r w:rsidRPr="00302CE1">
              <w:rPr>
                <w:rFonts w:ascii="Garamond" w:hAnsi="Garamond"/>
                <w:b w:val="0"/>
                <w:lang w:eastAsia="ko-KR"/>
              </w:rPr>
              <w:t xml:space="preserve">Kim Tae Yun, Walgot Elementary School Teacher: (010) 6800-2273 </w:t>
            </w:r>
            <w:hyperlink r:id="rId15" w:history="1">
              <w:r w:rsidRPr="00302CE1">
                <w:rPr>
                  <w:rStyle w:val="a4"/>
                  <w:rFonts w:ascii="Garamond" w:hAnsi="Garamond"/>
                  <w:b w:val="0"/>
                  <w:lang w:eastAsia="ko-KR"/>
                </w:rPr>
                <w:t>nary07@hanmail.net</w:t>
              </w:r>
            </w:hyperlink>
            <w:r w:rsidRPr="00302CE1">
              <w:rPr>
                <w:rFonts w:ascii="Garamond" w:hAnsi="Garamond"/>
                <w:b w:val="0"/>
                <w:lang w:eastAsia="ko-KR"/>
              </w:rPr>
              <w:t xml:space="preserve"> </w:t>
            </w:r>
          </w:p>
          <w:p w:rsidR="00F12B18" w:rsidRPr="00F12B18" w:rsidRDefault="004F2E0F" w:rsidP="004F2E0F">
            <w:pPr>
              <w:pStyle w:val="a5"/>
              <w:spacing w:line="360" w:lineRule="auto"/>
              <w:ind w:leftChars="0" w:left="400"/>
              <w:rPr>
                <w:lang w:eastAsia="ko-KR"/>
              </w:rPr>
            </w:pPr>
            <w:r w:rsidRPr="00F12B18">
              <w:rPr>
                <w:lang w:eastAsia="ko-KR"/>
              </w:rPr>
              <w:t xml:space="preserve"> </w:t>
            </w:r>
          </w:p>
        </w:tc>
      </w:tr>
    </w:tbl>
    <w:p w:rsidR="00A65E10" w:rsidRDefault="00A65E10" w:rsidP="00302CE1">
      <w:pPr>
        <w:pStyle w:val="Copyright"/>
        <w:rPr>
          <w:lang w:eastAsia="ko-KR"/>
        </w:rPr>
      </w:pPr>
    </w:p>
    <w:sectPr w:rsidR="00A65E10" w:rsidSect="001A4AC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B6" w:rsidRPr="00302CE1" w:rsidRDefault="00FB68B6" w:rsidP="00302CE1">
      <w:pPr>
        <w:pStyle w:val="1"/>
        <w:spacing w:before="0"/>
        <w:rPr>
          <w:rFonts w:ascii="Arial Narrow" w:eastAsia="바탕" w:hAnsi="Arial Narrow" w:cs="Times New Roman"/>
          <w:b w:val="0"/>
          <w:bCs w:val="0"/>
          <w:sz w:val="20"/>
          <w:szCs w:val="24"/>
        </w:rPr>
      </w:pPr>
      <w:r>
        <w:separator/>
      </w:r>
    </w:p>
  </w:endnote>
  <w:endnote w:type="continuationSeparator" w:id="0">
    <w:p w:rsidR="00FB68B6" w:rsidRPr="00302CE1" w:rsidRDefault="00FB68B6" w:rsidP="00302CE1">
      <w:pPr>
        <w:pStyle w:val="1"/>
        <w:spacing w:before="0"/>
        <w:rPr>
          <w:rFonts w:ascii="Arial Narrow" w:eastAsia="바탕" w:hAnsi="Arial Narrow" w:cs="Times New Roman"/>
          <w:b w:val="0"/>
          <w:bCs w:val="0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B6" w:rsidRPr="00302CE1" w:rsidRDefault="00FB68B6" w:rsidP="00302CE1">
      <w:pPr>
        <w:pStyle w:val="1"/>
        <w:spacing w:before="0"/>
        <w:rPr>
          <w:rFonts w:ascii="Arial Narrow" w:eastAsia="바탕" w:hAnsi="Arial Narrow" w:cs="Times New Roman"/>
          <w:b w:val="0"/>
          <w:bCs w:val="0"/>
          <w:sz w:val="20"/>
          <w:szCs w:val="24"/>
        </w:rPr>
      </w:pPr>
      <w:r>
        <w:separator/>
      </w:r>
    </w:p>
  </w:footnote>
  <w:footnote w:type="continuationSeparator" w:id="0">
    <w:p w:rsidR="00FB68B6" w:rsidRPr="00302CE1" w:rsidRDefault="00FB68B6" w:rsidP="00302CE1">
      <w:pPr>
        <w:pStyle w:val="1"/>
        <w:spacing w:before="0"/>
        <w:rPr>
          <w:rFonts w:ascii="Arial Narrow" w:eastAsia="바탕" w:hAnsi="Arial Narrow" w:cs="Times New Roman"/>
          <w:b w:val="0"/>
          <w:bCs w:val="0"/>
          <w:sz w:val="20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6121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9A03A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E489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7C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28AA6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490EE7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791631"/>
    <w:multiLevelType w:val="multilevel"/>
    <w:tmpl w:val="A76C6892"/>
    <w:numStyleLink w:val="Bulletedlist"/>
  </w:abstractNum>
  <w:abstractNum w:abstractNumId="7">
    <w:nsid w:val="05C50430"/>
    <w:multiLevelType w:val="multilevel"/>
    <w:tmpl w:val="A76C6892"/>
    <w:numStyleLink w:val="Bulletedlist"/>
  </w:abstractNum>
  <w:abstractNum w:abstractNumId="8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9B25A7B"/>
    <w:multiLevelType w:val="multilevel"/>
    <w:tmpl w:val="A76C6892"/>
    <w:numStyleLink w:val="Bulletedlist"/>
  </w:abstractNum>
  <w:abstractNum w:abstractNumId="14">
    <w:nsid w:val="2C777BDD"/>
    <w:multiLevelType w:val="multilevel"/>
    <w:tmpl w:val="A76C6892"/>
    <w:numStyleLink w:val="Bulletedlist"/>
  </w:abstractNum>
  <w:abstractNum w:abstractNumId="15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00705"/>
    <w:multiLevelType w:val="multilevel"/>
    <w:tmpl w:val="A76C6892"/>
    <w:numStyleLink w:val="Bulletedlist"/>
  </w:abstractNum>
  <w:abstractNum w:abstractNumId="17">
    <w:nsid w:val="39570C70"/>
    <w:multiLevelType w:val="hybridMultilevel"/>
    <w:tmpl w:val="37483E4C"/>
    <w:lvl w:ilvl="0" w:tplc="97227268">
      <w:numFmt w:val="bullet"/>
      <w:lvlText w:val="•"/>
      <w:lvlJc w:val="left"/>
      <w:pPr>
        <w:ind w:left="76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AA92DD0"/>
    <w:multiLevelType w:val="hybridMultilevel"/>
    <w:tmpl w:val="93BAC14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C57C6B"/>
    <w:multiLevelType w:val="multilevel"/>
    <w:tmpl w:val="A76C6892"/>
    <w:numStyleLink w:val="Bulletedlist"/>
  </w:abstractNum>
  <w:abstractNum w:abstractNumId="20">
    <w:nsid w:val="3F195673"/>
    <w:multiLevelType w:val="multilevel"/>
    <w:tmpl w:val="A76C6892"/>
    <w:numStyleLink w:val="Bulletedlist"/>
  </w:abstractNum>
  <w:abstractNum w:abstractNumId="21">
    <w:nsid w:val="44C45E49"/>
    <w:multiLevelType w:val="multilevel"/>
    <w:tmpl w:val="A76C6892"/>
    <w:numStyleLink w:val="Bulletedlist"/>
  </w:abstractNum>
  <w:abstractNum w:abstractNumId="22">
    <w:nsid w:val="455764B2"/>
    <w:multiLevelType w:val="multilevel"/>
    <w:tmpl w:val="A76C6892"/>
    <w:numStyleLink w:val="Bulletedlist"/>
  </w:abstractNum>
  <w:abstractNum w:abstractNumId="23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631E1"/>
    <w:multiLevelType w:val="hybridMultilevel"/>
    <w:tmpl w:val="CAFCBAB8"/>
    <w:lvl w:ilvl="0" w:tplc="97227268">
      <w:numFmt w:val="bullet"/>
      <w:lvlText w:val="•"/>
      <w:lvlJc w:val="left"/>
      <w:pPr>
        <w:ind w:left="400" w:hanging="400"/>
      </w:pPr>
      <w:rPr>
        <w:rFonts w:ascii="Garamond" w:eastAsia="맑은 고딕" w:hAnsi="Garamond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>
    <w:nsid w:val="4F182260"/>
    <w:multiLevelType w:val="multilevel"/>
    <w:tmpl w:val="A76C6892"/>
    <w:numStyleLink w:val="Bulletedlist"/>
  </w:abstractNum>
  <w:abstractNum w:abstractNumId="26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7">
    <w:nsid w:val="5457596C"/>
    <w:multiLevelType w:val="multilevel"/>
    <w:tmpl w:val="A76C6892"/>
    <w:numStyleLink w:val="Bulletedlist"/>
  </w:abstractNum>
  <w:abstractNum w:abstractNumId="28">
    <w:nsid w:val="54C605BB"/>
    <w:multiLevelType w:val="hybridMultilevel"/>
    <w:tmpl w:val="18422166"/>
    <w:lvl w:ilvl="0" w:tplc="97227268">
      <w:numFmt w:val="bullet"/>
      <w:lvlText w:val="•"/>
      <w:lvlJc w:val="left"/>
      <w:pPr>
        <w:ind w:left="400" w:hanging="40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>
    <w:nsid w:val="558C25BE"/>
    <w:multiLevelType w:val="multilevel"/>
    <w:tmpl w:val="A76C6892"/>
    <w:numStyleLink w:val="Bulletedlist"/>
  </w:abstractNum>
  <w:abstractNum w:abstractNumId="30">
    <w:nsid w:val="61E0265C"/>
    <w:multiLevelType w:val="hybridMultilevel"/>
    <w:tmpl w:val="B6D0CA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8E907B6"/>
    <w:multiLevelType w:val="multilevel"/>
    <w:tmpl w:val="A76C6892"/>
    <w:numStyleLink w:val="Bulletedlist"/>
  </w:abstractNum>
  <w:abstractNum w:abstractNumId="32">
    <w:nsid w:val="694C66A4"/>
    <w:multiLevelType w:val="multilevel"/>
    <w:tmpl w:val="A76C6892"/>
    <w:numStyleLink w:val="Bulletedlist"/>
  </w:abstractNum>
  <w:abstractNum w:abstractNumId="33">
    <w:nsid w:val="6F346F34"/>
    <w:multiLevelType w:val="multilevel"/>
    <w:tmpl w:val="A76C6892"/>
    <w:numStyleLink w:val="Bulletedlist"/>
  </w:abstractNum>
  <w:abstractNum w:abstractNumId="34">
    <w:nsid w:val="6F491805"/>
    <w:multiLevelType w:val="multilevel"/>
    <w:tmpl w:val="A76C6892"/>
    <w:numStyleLink w:val="Bulletedlist"/>
  </w:abstractNum>
  <w:abstractNum w:abstractNumId="35">
    <w:nsid w:val="779978E6"/>
    <w:multiLevelType w:val="multilevel"/>
    <w:tmpl w:val="A76C6892"/>
    <w:numStyleLink w:val="Bulletedlist"/>
  </w:abstractNum>
  <w:abstractNum w:abstractNumId="36">
    <w:nsid w:val="7ADD41DB"/>
    <w:multiLevelType w:val="multilevel"/>
    <w:tmpl w:val="A76C6892"/>
    <w:numStyleLink w:val="Bulletedlist"/>
  </w:abstractNum>
  <w:abstractNum w:abstractNumId="37">
    <w:nsid w:val="7D113EF9"/>
    <w:multiLevelType w:val="multilevel"/>
    <w:tmpl w:val="A76C6892"/>
    <w:numStyleLink w:val="Bulletedlist"/>
  </w:abstractNum>
  <w:abstractNum w:abstractNumId="38">
    <w:nsid w:val="7D7C6366"/>
    <w:multiLevelType w:val="hybridMultilevel"/>
    <w:tmpl w:val="165A00D8"/>
    <w:lvl w:ilvl="0" w:tplc="337EB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9">
    <w:nsid w:val="7E4F7C78"/>
    <w:multiLevelType w:val="multilevel"/>
    <w:tmpl w:val="A76C6892"/>
    <w:numStyleLink w:val="Bulletedlist"/>
  </w:abstractNum>
  <w:num w:numId="1">
    <w:abstractNumId w:val="26"/>
  </w:num>
  <w:num w:numId="2">
    <w:abstractNumId w:val="23"/>
  </w:num>
  <w:num w:numId="3">
    <w:abstractNumId w:val="6"/>
  </w:num>
  <w:num w:numId="4">
    <w:abstractNumId w:val="5"/>
  </w:num>
  <w:num w:numId="5">
    <w:abstractNumId w:val="33"/>
  </w:num>
  <w:num w:numId="6">
    <w:abstractNumId w:val="12"/>
  </w:num>
  <w:num w:numId="7">
    <w:abstractNumId w:val="27"/>
  </w:num>
  <w:num w:numId="8">
    <w:abstractNumId w:val="29"/>
  </w:num>
  <w:num w:numId="9">
    <w:abstractNumId w:val="37"/>
  </w:num>
  <w:num w:numId="10">
    <w:abstractNumId w:val="7"/>
  </w:num>
  <w:num w:numId="11">
    <w:abstractNumId w:val="25"/>
  </w:num>
  <w:num w:numId="12">
    <w:abstractNumId w:val="13"/>
  </w:num>
  <w:num w:numId="13">
    <w:abstractNumId w:val="10"/>
  </w:num>
  <w:num w:numId="14">
    <w:abstractNumId w:val="21"/>
  </w:num>
  <w:num w:numId="15">
    <w:abstractNumId w:val="34"/>
  </w:num>
  <w:num w:numId="16">
    <w:abstractNumId w:val="20"/>
  </w:num>
  <w:num w:numId="17">
    <w:abstractNumId w:val="8"/>
  </w:num>
  <w:num w:numId="18">
    <w:abstractNumId w:val="22"/>
  </w:num>
  <w:num w:numId="19">
    <w:abstractNumId w:val="15"/>
  </w:num>
  <w:num w:numId="20">
    <w:abstractNumId w:val="16"/>
  </w:num>
  <w:num w:numId="21">
    <w:abstractNumId w:val="9"/>
  </w:num>
  <w:num w:numId="22">
    <w:abstractNumId w:val="11"/>
  </w:num>
  <w:num w:numId="23">
    <w:abstractNumId w:val="38"/>
  </w:num>
  <w:num w:numId="24">
    <w:abstractNumId w:val="35"/>
  </w:num>
  <w:num w:numId="25">
    <w:abstractNumId w:val="31"/>
  </w:num>
  <w:num w:numId="26">
    <w:abstractNumId w:val="19"/>
  </w:num>
  <w:num w:numId="27">
    <w:abstractNumId w:val="39"/>
  </w:num>
  <w:num w:numId="28">
    <w:abstractNumId w:val="14"/>
  </w:num>
  <w:num w:numId="29">
    <w:abstractNumId w:val="32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6"/>
  </w:num>
  <w:num w:numId="36">
    <w:abstractNumId w:val="30"/>
  </w:num>
  <w:num w:numId="37">
    <w:abstractNumId w:val="17"/>
  </w:num>
  <w:num w:numId="38">
    <w:abstractNumId w:val="18"/>
  </w:num>
  <w:num w:numId="39">
    <w:abstractNumId w:val="24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ttachedTemplate r:id="rId1"/>
  <w:stylePaneFormatFilter w:val="3F01"/>
  <w:defaultTabStop w:val="720"/>
  <w:doNotHyphenateCaps/>
  <w:characterSpacingControl w:val="doNotCompress"/>
  <w:hdrShapeDefaults>
    <o:shapedefaults v:ext="edit" spidmax="24578">
      <o:colormru v:ext="edit" colors="black,gray"/>
      <o:colormenu v:ext="edit" strokecolor="none [2109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0F46"/>
    <w:rsid w:val="000009BA"/>
    <w:rsid w:val="00036117"/>
    <w:rsid w:val="0004584D"/>
    <w:rsid w:val="000D1FCF"/>
    <w:rsid w:val="000F79BF"/>
    <w:rsid w:val="001071FD"/>
    <w:rsid w:val="001209EA"/>
    <w:rsid w:val="00144C40"/>
    <w:rsid w:val="001551D5"/>
    <w:rsid w:val="00184B53"/>
    <w:rsid w:val="0019026C"/>
    <w:rsid w:val="0019567D"/>
    <w:rsid w:val="001A0544"/>
    <w:rsid w:val="001A4AC3"/>
    <w:rsid w:val="001E5419"/>
    <w:rsid w:val="001F1FE4"/>
    <w:rsid w:val="001F7D7D"/>
    <w:rsid w:val="00225E32"/>
    <w:rsid w:val="00246BC7"/>
    <w:rsid w:val="002629EC"/>
    <w:rsid w:val="002660EE"/>
    <w:rsid w:val="00286B09"/>
    <w:rsid w:val="002B2CC2"/>
    <w:rsid w:val="002D6D63"/>
    <w:rsid w:val="002F1471"/>
    <w:rsid w:val="002F5852"/>
    <w:rsid w:val="00302CE1"/>
    <w:rsid w:val="00305BA5"/>
    <w:rsid w:val="003215C7"/>
    <w:rsid w:val="00352B37"/>
    <w:rsid w:val="003633E1"/>
    <w:rsid w:val="003B0D20"/>
    <w:rsid w:val="003B679D"/>
    <w:rsid w:val="003C02F4"/>
    <w:rsid w:val="003C030D"/>
    <w:rsid w:val="003C3CB1"/>
    <w:rsid w:val="003C6A3C"/>
    <w:rsid w:val="003D30DD"/>
    <w:rsid w:val="003D4448"/>
    <w:rsid w:val="003E3210"/>
    <w:rsid w:val="003F17A0"/>
    <w:rsid w:val="003F5D3E"/>
    <w:rsid w:val="00411D0F"/>
    <w:rsid w:val="0041799B"/>
    <w:rsid w:val="00450780"/>
    <w:rsid w:val="00450E01"/>
    <w:rsid w:val="0047236C"/>
    <w:rsid w:val="00480F5D"/>
    <w:rsid w:val="00486D74"/>
    <w:rsid w:val="004A266A"/>
    <w:rsid w:val="004B3A2A"/>
    <w:rsid w:val="004B48D2"/>
    <w:rsid w:val="004D25AE"/>
    <w:rsid w:val="004F2E0F"/>
    <w:rsid w:val="004F6F87"/>
    <w:rsid w:val="005035C8"/>
    <w:rsid w:val="005141A0"/>
    <w:rsid w:val="00524B0F"/>
    <w:rsid w:val="00543F26"/>
    <w:rsid w:val="00560B30"/>
    <w:rsid w:val="00572B3F"/>
    <w:rsid w:val="005966EC"/>
    <w:rsid w:val="005B37A2"/>
    <w:rsid w:val="005F0E89"/>
    <w:rsid w:val="00614C29"/>
    <w:rsid w:val="00633A57"/>
    <w:rsid w:val="006445F2"/>
    <w:rsid w:val="00665E4F"/>
    <w:rsid w:val="006665A9"/>
    <w:rsid w:val="00680123"/>
    <w:rsid w:val="006922E8"/>
    <w:rsid w:val="00693A08"/>
    <w:rsid w:val="006B37FD"/>
    <w:rsid w:val="006C481E"/>
    <w:rsid w:val="006E424B"/>
    <w:rsid w:val="006E6720"/>
    <w:rsid w:val="00715A86"/>
    <w:rsid w:val="00747CC4"/>
    <w:rsid w:val="00752DFE"/>
    <w:rsid w:val="007677EA"/>
    <w:rsid w:val="007767AF"/>
    <w:rsid w:val="007A54B9"/>
    <w:rsid w:val="007C4E30"/>
    <w:rsid w:val="007D125B"/>
    <w:rsid w:val="007D5C35"/>
    <w:rsid w:val="007D6F62"/>
    <w:rsid w:val="00803090"/>
    <w:rsid w:val="00820B3F"/>
    <w:rsid w:val="00847F7B"/>
    <w:rsid w:val="008736D6"/>
    <w:rsid w:val="008912F5"/>
    <w:rsid w:val="008931FF"/>
    <w:rsid w:val="008961C6"/>
    <w:rsid w:val="008A482D"/>
    <w:rsid w:val="008D1D5A"/>
    <w:rsid w:val="00902A72"/>
    <w:rsid w:val="00957C30"/>
    <w:rsid w:val="00976D4D"/>
    <w:rsid w:val="0098256C"/>
    <w:rsid w:val="009A44DD"/>
    <w:rsid w:val="009A5874"/>
    <w:rsid w:val="00A04752"/>
    <w:rsid w:val="00A332E5"/>
    <w:rsid w:val="00A45715"/>
    <w:rsid w:val="00A5754B"/>
    <w:rsid w:val="00A65E10"/>
    <w:rsid w:val="00A76701"/>
    <w:rsid w:val="00A85890"/>
    <w:rsid w:val="00A92D25"/>
    <w:rsid w:val="00AB5B26"/>
    <w:rsid w:val="00AC26ED"/>
    <w:rsid w:val="00AC4ADA"/>
    <w:rsid w:val="00AD1575"/>
    <w:rsid w:val="00B013CB"/>
    <w:rsid w:val="00B3555C"/>
    <w:rsid w:val="00B47C47"/>
    <w:rsid w:val="00B51CD2"/>
    <w:rsid w:val="00B53B12"/>
    <w:rsid w:val="00B574FD"/>
    <w:rsid w:val="00B60418"/>
    <w:rsid w:val="00B60A37"/>
    <w:rsid w:val="00B72423"/>
    <w:rsid w:val="00B75791"/>
    <w:rsid w:val="00B84022"/>
    <w:rsid w:val="00BA3E0E"/>
    <w:rsid w:val="00BD4EFC"/>
    <w:rsid w:val="00BE4B19"/>
    <w:rsid w:val="00BE77D4"/>
    <w:rsid w:val="00C02D57"/>
    <w:rsid w:val="00C55B15"/>
    <w:rsid w:val="00C62431"/>
    <w:rsid w:val="00C71F47"/>
    <w:rsid w:val="00C77A92"/>
    <w:rsid w:val="00C94284"/>
    <w:rsid w:val="00CB75A4"/>
    <w:rsid w:val="00CD0C38"/>
    <w:rsid w:val="00CE316E"/>
    <w:rsid w:val="00CF521D"/>
    <w:rsid w:val="00D42A84"/>
    <w:rsid w:val="00D51E16"/>
    <w:rsid w:val="00D75AAE"/>
    <w:rsid w:val="00D963BE"/>
    <w:rsid w:val="00DC1FCC"/>
    <w:rsid w:val="00E251F6"/>
    <w:rsid w:val="00E33E5E"/>
    <w:rsid w:val="00E52541"/>
    <w:rsid w:val="00E72D34"/>
    <w:rsid w:val="00E85744"/>
    <w:rsid w:val="00E952C4"/>
    <w:rsid w:val="00EB3E11"/>
    <w:rsid w:val="00EC75B2"/>
    <w:rsid w:val="00ED0F46"/>
    <w:rsid w:val="00EE3761"/>
    <w:rsid w:val="00EE493D"/>
    <w:rsid w:val="00EF597E"/>
    <w:rsid w:val="00F11DE7"/>
    <w:rsid w:val="00F12B18"/>
    <w:rsid w:val="00F13427"/>
    <w:rsid w:val="00F34911"/>
    <w:rsid w:val="00F35C9D"/>
    <w:rsid w:val="00F56BC1"/>
    <w:rsid w:val="00F60310"/>
    <w:rsid w:val="00F70A52"/>
    <w:rsid w:val="00F80CB9"/>
    <w:rsid w:val="00FA122D"/>
    <w:rsid w:val="00FA6F8A"/>
    <w:rsid w:val="00FA70B6"/>
    <w:rsid w:val="00FB45B4"/>
    <w:rsid w:val="00FB68B6"/>
    <w:rsid w:val="00FB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black,gray"/>
      <o:colormenu v:ext="edit" strokecolor="none [2109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D74"/>
    <w:pPr>
      <w:spacing w:before="20"/>
    </w:pPr>
    <w:rPr>
      <w:rFonts w:ascii="Garamond" w:hAnsi="Garamond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3B0D20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2">
    <w:name w:val="heading 2"/>
    <w:basedOn w:val="a"/>
    <w:next w:val="a"/>
    <w:link w:val="2Char"/>
    <w:qFormat/>
    <w:rsid w:val="00D51E16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actInformation">
    <w:name w:val="Contact Information"/>
    <w:basedOn w:val="a"/>
    <w:link w:val="ContactInformationCharChar"/>
    <w:rsid w:val="00AB5B26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1stline">
    <w:name w:val="Bulleted 1st line"/>
    <w:basedOn w:val="a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character" w:customStyle="1" w:styleId="Char">
    <w:name w:val="제목 Char"/>
    <w:basedOn w:val="a0"/>
    <w:link w:val="a3"/>
    <w:rsid w:val="00D51E16"/>
    <w:rPr>
      <w:rFonts w:ascii="Garamond" w:hAnsi="Garamond"/>
      <w:szCs w:val="24"/>
      <w:lang w:val="en-US" w:eastAsia="en-US" w:bidi="ar-SA"/>
    </w:rPr>
  </w:style>
  <w:style w:type="character" w:styleId="a4">
    <w:name w:val="Hyperlink"/>
    <w:basedOn w:val="a0"/>
    <w:rsid w:val="000D1FCF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rsid w:val="003B0D20"/>
    <w:rPr>
      <w:rFonts w:ascii="Garamond" w:hAnsi="Garamond" w:cs="Arial"/>
      <w:b/>
      <w:bCs/>
      <w:sz w:val="22"/>
      <w:lang w:val="en-US" w:eastAsia="en-US" w:bidi="ar-SA"/>
    </w:rPr>
  </w:style>
  <w:style w:type="character" w:customStyle="1" w:styleId="2Char">
    <w:name w:val="제목 2 Char"/>
    <w:basedOn w:val="a0"/>
    <w:link w:val="2"/>
    <w:rsid w:val="00D51E16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a"/>
    <w:link w:val="DatesCharChar"/>
    <w:rsid w:val="002D6D63"/>
    <w:pPr>
      <w:jc w:val="right"/>
    </w:pPr>
    <w:rPr>
      <w:i/>
      <w:szCs w:val="20"/>
    </w:rPr>
  </w:style>
  <w:style w:type="paragraph" w:customStyle="1" w:styleId="Copyright">
    <w:name w:val="Copyright"/>
    <w:basedOn w:val="a"/>
    <w:rsid w:val="00C62431"/>
    <w:pPr>
      <w:spacing w:before="200"/>
    </w:pPr>
    <w:rPr>
      <w:sz w:val="16"/>
    </w:rPr>
  </w:style>
  <w:style w:type="character" w:customStyle="1" w:styleId="ContactInformationCharChar">
    <w:name w:val="Contact Information Char Char"/>
    <w:basedOn w:val="a0"/>
    <w:link w:val="ContactInformation"/>
    <w:rsid w:val="00FA122D"/>
    <w:rPr>
      <w:rFonts w:ascii="Garamond" w:hAnsi="Garamond" w:cs="Arial"/>
      <w:b/>
      <w:bCs/>
      <w:lang w:val="en-US" w:eastAsia="en-US" w:bidi="ar-SA"/>
    </w:rPr>
  </w:style>
  <w:style w:type="paragraph" w:styleId="a5">
    <w:name w:val="List Paragraph"/>
    <w:basedOn w:val="a"/>
    <w:uiPriority w:val="34"/>
    <w:qFormat/>
    <w:rsid w:val="003633E1"/>
    <w:pPr>
      <w:ind w:leftChars="400" w:left="800"/>
    </w:pPr>
  </w:style>
  <w:style w:type="paragraph" w:styleId="a3">
    <w:name w:val="Title"/>
    <w:basedOn w:val="a"/>
    <w:link w:val="Char"/>
    <w:qFormat/>
    <w:rsid w:val="00D51E16"/>
    <w:pPr>
      <w:spacing w:before="120"/>
    </w:pPr>
  </w:style>
  <w:style w:type="paragraph" w:styleId="a6">
    <w:name w:val="header"/>
    <w:basedOn w:val="a"/>
    <w:link w:val="Char0"/>
    <w:rsid w:val="00302CE1"/>
    <w:pPr>
      <w:tabs>
        <w:tab w:val="center" w:pos="4513"/>
        <w:tab w:val="right" w:pos="9026"/>
      </w:tabs>
      <w:snapToGrid w:val="0"/>
    </w:pPr>
  </w:style>
  <w:style w:type="character" w:customStyle="1" w:styleId="DatesCharChar">
    <w:name w:val="Dates Char Char"/>
    <w:basedOn w:val="a0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a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a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a0"/>
    <w:link w:val="Bulleted1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a2"/>
    <w:rsid w:val="006922E8"/>
    <w:pPr>
      <w:numPr>
        <w:numId w:val="2"/>
      </w:numPr>
    </w:pPr>
  </w:style>
  <w:style w:type="character" w:customStyle="1" w:styleId="LocationCharChar">
    <w:name w:val="Location Char Char"/>
    <w:basedOn w:val="a0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Char0">
    <w:name w:val="머리글 Char"/>
    <w:basedOn w:val="a0"/>
    <w:link w:val="a6"/>
    <w:rsid w:val="00302CE1"/>
    <w:rPr>
      <w:rFonts w:ascii="Garamond" w:hAnsi="Garamond"/>
      <w:szCs w:val="24"/>
      <w:lang w:eastAsia="en-US"/>
    </w:rPr>
  </w:style>
  <w:style w:type="paragraph" w:customStyle="1" w:styleId="DatesBefore6pt">
    <w:name w:val="Dates + Before:  6 pt"/>
    <w:basedOn w:val="Dates"/>
    <w:rsid w:val="00EE3761"/>
    <w:pPr>
      <w:spacing w:before="120"/>
    </w:pPr>
    <w:rPr>
      <w:iCs/>
    </w:rPr>
  </w:style>
  <w:style w:type="paragraph" w:styleId="a7">
    <w:name w:val="footer"/>
    <w:basedOn w:val="a"/>
    <w:link w:val="Char1"/>
    <w:rsid w:val="00302CE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rsid w:val="00302CE1"/>
    <w:rPr>
      <w:rFonts w:ascii="Garamond" w:hAnsi="Garamond"/>
      <w:szCs w:val="24"/>
      <w:lang w:eastAsia="en-US"/>
    </w:rPr>
  </w:style>
  <w:style w:type="paragraph" w:styleId="a8">
    <w:name w:val="Subtitle"/>
    <w:basedOn w:val="a"/>
    <w:link w:val="Char2"/>
    <w:qFormat/>
    <w:rsid w:val="00302CE1"/>
    <w:pPr>
      <w:spacing w:before="0"/>
    </w:pPr>
    <w:rPr>
      <w:rFonts w:ascii="Times New Roman" w:eastAsia="바탕" w:hAnsi="Times New Roman"/>
      <w:b/>
      <w:szCs w:val="20"/>
    </w:rPr>
  </w:style>
  <w:style w:type="character" w:customStyle="1" w:styleId="Char2">
    <w:name w:val="부제 Char"/>
    <w:basedOn w:val="a0"/>
    <w:link w:val="a8"/>
    <w:rsid w:val="00302CE1"/>
    <w:rPr>
      <w:rFonts w:eastAsia="바탕"/>
      <w:b/>
      <w:lang w:eastAsia="en-US"/>
    </w:rPr>
  </w:style>
  <w:style w:type="paragraph" w:styleId="a9">
    <w:name w:val="Balloon Text"/>
    <w:basedOn w:val="a"/>
    <w:link w:val="Char3"/>
    <w:rsid w:val="00CF521D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rsid w:val="00CF521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hengchatgi@yahoo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ngauvreau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ucom21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ry07@hanmail.net" TargetMode="External"/><Relationship Id="rId10" Type="http://schemas.openxmlformats.org/officeDocument/2006/relationships/hyperlink" Target="mailto:paulheun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ryjenn@hotmail.com" TargetMode="External"/><Relationship Id="rId14" Type="http://schemas.openxmlformats.org/officeDocument/2006/relationships/hyperlink" Target="mailto:charleshill@foreignenglis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Writer%20resume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15EE-6A74-489C-A9FE-EA4AB208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Writer resume</Template>
  <TotalTime>244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McGraw-Hill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43</cp:revision>
  <cp:lastPrinted>2003-11-21T01:16:00Z</cp:lastPrinted>
  <dcterms:created xsi:type="dcterms:W3CDTF">2008-12-18T14:43:00Z</dcterms:created>
  <dcterms:modified xsi:type="dcterms:W3CDTF">2010-08-24T09:07:00Z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TC063694941033</vt:lpwstr>
  </property>
</Properties>
</file>