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A" w:rsidRPr="007516AA" w:rsidRDefault="007516AA" w:rsidP="007516AA">
      <w:pPr>
        <w:widowControl/>
        <w:wordWrap/>
        <w:autoSpaceDE/>
        <w:autoSpaceDN/>
        <w:spacing w:after="9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060"/>
      </w:tblGrid>
      <w:tr w:rsidR="007516AA" w:rsidRPr="007516AA" w:rsidTr="007516AA">
        <w:trPr>
          <w:trHeight w:val="338"/>
        </w:trPr>
        <w:tc>
          <w:tcPr>
            <w:tcW w:w="54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Garamond" w:eastAsia="굴림" w:hAnsi="Garamond" w:cs="Times New Roman"/>
                <w:b/>
                <w:bCs/>
                <w:color w:val="000000"/>
                <w:kern w:val="0"/>
                <w:sz w:val="48"/>
                <w:szCs w:val="48"/>
                <w:shd w:val="clear" w:color="auto" w:fill="FFFFFF"/>
              </w:rPr>
              <w:t>MAREK MALTER</w:t>
            </w:r>
            <w:r w:rsidRPr="007516AA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             </w:t>
            </w:r>
          </w:p>
        </w:tc>
        <w:tc>
          <w:tcPr>
            <w:tcW w:w="4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Garamond" w:eastAsia="굴림" w:hAnsi="Garamond" w:cs="Times New Roman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2/30 Raven Street • West End • </w:t>
            </w:r>
          </w:p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Garamond" w:eastAsia="굴림" w:hAnsi="Garamond" w:cs="Times New Roman"/>
                <w:b/>
                <w:bCs/>
                <w:color w:val="000000"/>
                <w:kern w:val="0"/>
                <w:szCs w:val="20"/>
                <w:shd w:val="clear" w:color="auto" w:fill="FFFFFF"/>
              </w:rPr>
              <w:t>Brisbane 4101</w:t>
            </w:r>
          </w:p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Garamond" w:eastAsia="굴림" w:hAnsi="Garamond" w:cs="Times New Roman"/>
                <w:b/>
                <w:bCs/>
                <w:color w:val="000000"/>
                <w:kern w:val="0"/>
                <w:szCs w:val="20"/>
                <w:shd w:val="clear" w:color="auto" w:fill="FFFFFF"/>
              </w:rPr>
              <w:t>phone: 0415734466</w:t>
            </w:r>
          </w:p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Garamond" w:eastAsia="굴림" w:hAnsi="Garamond" w:cs="Times New Roman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Email: </w:t>
            </w:r>
            <w:hyperlink r:id="rId5" w:tgtFrame="_blank" w:history="1">
              <w:r w:rsidRPr="007516AA">
                <w:rPr>
                  <w:rFonts w:ascii="Garamond" w:eastAsia="굴림" w:hAnsi="Garamond" w:cs="Times New Roman"/>
                  <w:b/>
                  <w:bCs/>
                  <w:color w:val="0000FF"/>
                  <w:kern w:val="0"/>
                  <w:szCs w:val="20"/>
                  <w:u w:val="single"/>
                  <w:shd w:val="clear" w:color="auto" w:fill="FFFFFF"/>
                </w:rPr>
                <w:t>marekmalter@gmail.com</w:t>
              </w:r>
            </w:hyperlink>
          </w:p>
          <w:p w:rsidR="007516AA" w:rsidRPr="007516AA" w:rsidRDefault="007516AA" w:rsidP="007516A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516AA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  <w:r w:rsidRPr="007516AA">
        <w:rPr>
          <w:rFonts w:ascii="Garamond" w:eastAsia="굴림" w:hAnsi="Garamond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EDUCATION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University of Queensland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  1996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Bachelor of Arts/Science – Majored in Psychology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University of Cambridge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   2007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Level 4 Certificate in teaching english to speakers of other languages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Institute of Continuing and TESOL Education ICTE-UQ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2008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Understanding English Grammar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  <w:r w:rsidRPr="007516AA">
        <w:rPr>
          <w:rFonts w:ascii="Garamond" w:eastAsia="굴림" w:hAnsi="Garamond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WORK EXPERIENCE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Griffith English Language Institute in(GELI)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      Nov 2008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– Present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English Teacher </w:t>
      </w:r>
    </w:p>
    <w:p w:rsidR="007516AA" w:rsidRPr="007516AA" w:rsidRDefault="007516AA" w:rsidP="007516AA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 have been teaching Beginner to Advanced English classes over the past two years, with students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  <w:t>from a range of countries including UAE, Saudi-Arabia, Korea, China, Vietnam, Turkey and Columbia.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  <w:t xml:space="preserve">I have structured classes according to the guidelines provided and incorporated internet resources to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  <w:t>assist students. I encourage students to engage the material and work together towards attaining a greater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  <w:t xml:space="preserve">understanding of functional language and contemporary English. I have conducted assessment and worked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  <w:t xml:space="preserve">with colleagues to ensure relevant content has been covered.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Contact: </w:t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>Joe Tierney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Arial" w:eastAsia="굴림" w:hAnsi="Arial" w:cs="Arial"/>
          <w:b/>
          <w:bCs/>
          <w:color w:val="000000"/>
          <w:kern w:val="0"/>
          <w:szCs w:val="20"/>
          <w:shd w:val="clear" w:color="auto" w:fill="FFFFFF"/>
        </w:rPr>
        <w:t>Assistant Director of Studies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Griffith University English Language Institute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>M14, Level 5, Room 5.31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lastRenderedPageBreak/>
        <w:t xml:space="preserve">Mt Gravatt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 xml:space="preserve">QLD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>4122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>ph: +61 7 3875 6961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7516AA">
        <w:rPr>
          <w:rFonts w:ascii="Arial" w:eastAsia="굴림" w:hAnsi="Arial" w:cs="Arial"/>
          <w:color w:val="000000"/>
          <w:kern w:val="0"/>
          <w:szCs w:val="20"/>
          <w:shd w:val="clear" w:color="auto" w:fill="FFFFFF"/>
        </w:rPr>
        <w:t>fax:+61 7 38753462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hyperlink r:id="rId6" w:tgtFrame="_blank" w:history="1">
        <w:r w:rsidRPr="007516AA">
          <w:rPr>
            <w:rFonts w:ascii="Arial" w:eastAsia="굴림" w:hAnsi="Arial" w:cs="Arial"/>
            <w:color w:val="0000FF"/>
            <w:kern w:val="0"/>
            <w:szCs w:val="20"/>
            <w:u w:val="single"/>
            <w:shd w:val="clear" w:color="auto" w:fill="FFFFFF"/>
          </w:rPr>
          <w:t>joe.tierney@griffith.edu.au</w:t>
        </w:r>
      </w:hyperlink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Grass Tree Gardening Services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                                                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2004 – Present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Gardener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Work individually as well as part of a team maintaining and developing modern outdoor living spaces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Contact: Stewart Payton (Manager) 0416215170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Jellyfish and Cha Cha Cha Restaurants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                                             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Sep 2007 – Jul 2008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Waiter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Assisted in the setting up of the new restaurant and developing goodwill for the business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Managed a section in a busy elite restaurant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Contact: John MacNamarra (Manager) 0413402347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Foundation for Independence Recreation and Social Training (FIRST)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                                           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Mar 2006 – Aug 2007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28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Support Worker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Assisted adults with intellectual disabilities socialize with friends; Facilitated participation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br/>
        <w:t>in activities such as music, crafts and surfing; Experienced in handling seizures, aggressive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br/>
        <w:t>behaviour and toilet issues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Developed a horticulture program; Led an active participation workshop in various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br/>
        <w:t xml:space="preserve">gardening activities; Organized farm trips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Contact: Phillip Romero (Senior Support Worker) 0421333712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  <w:r w:rsidRPr="007516AA">
        <w:rPr>
          <w:rFonts w:ascii="Garamond" w:eastAsia="굴림" w:hAnsi="Garamond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ACHIEVEMENTS</w:t>
      </w:r>
      <w:r w:rsidRPr="007516AA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516AA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516AA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516AA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516AA">
        <w:rPr>
          <w:rFonts w:ascii="Times New Roman" w:eastAsia="굴림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</w:rPr>
        <w:t>    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Fluency in conversational Portuguese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Australian Music Examinations Board 6</w:t>
      </w:r>
      <w:r w:rsidRPr="007516AA">
        <w:rPr>
          <w:rFonts w:ascii="Garamond" w:eastAsia="굴림" w:hAnsi="Garamond" w:cs="Times New Roman"/>
          <w:color w:val="000000"/>
          <w:kern w:val="0"/>
          <w:sz w:val="15"/>
          <w:szCs w:val="15"/>
          <w:shd w:val="clear" w:color="auto" w:fill="FFFFFF"/>
          <w:vertAlign w:val="superscript"/>
        </w:rPr>
        <w:t>th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 Grade Pianoforte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          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  <w:r w:rsidRPr="007516AA">
        <w:rPr>
          <w:rFonts w:ascii="Garamond" w:eastAsia="굴림" w:hAnsi="Garamond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INTERESTS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ind w:left="450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Symbol" w:eastAsia="굴림" w:hAnsi="Symbol" w:cs="Times New Roman"/>
          <w:color w:val="000000"/>
          <w:kern w:val="0"/>
          <w:sz w:val="24"/>
          <w:szCs w:val="24"/>
          <w:shd w:val="clear" w:color="auto" w:fill="FFFFFF"/>
        </w:rPr>
        <w:t>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     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Travel, reading, football, socializing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6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1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</w:rPr>
      </w:pPr>
      <w:r w:rsidRPr="007516AA">
        <w:rPr>
          <w:rFonts w:ascii="Garamond" w:eastAsia="굴림" w:hAnsi="Garamond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REFEREES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>Anne Mackenzie</w:t>
      </w:r>
      <w:bookmarkStart w:id="0" w:name="_GoBack"/>
      <w:bookmarkEnd w:id="0"/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Director of Studies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Griffith English Language Institute (GELI)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Griffith</w:t>
      </w: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University, Nathan and Mt Gravatt Campuses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Ph: (07) 3735 7092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Fax: (07) 3735 7090 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 xml:space="preserve">Email: </w:t>
      </w:r>
      <w:hyperlink r:id="rId7" w:tgtFrame="_blank" w:history="1">
        <w:r w:rsidRPr="007516AA">
          <w:rPr>
            <w:rFonts w:ascii="Garamond" w:eastAsia="굴림" w:hAnsi="Garamond" w:cs="Times New Roman"/>
            <w:color w:val="0000FF"/>
            <w:kern w:val="0"/>
            <w:sz w:val="24"/>
            <w:szCs w:val="24"/>
            <w:u w:val="single"/>
            <w:shd w:val="clear" w:color="auto" w:fill="FFFFFF"/>
          </w:rPr>
          <w:t>anne.mackenzie@griffith.edu.au</w:t>
        </w:r>
      </w:hyperlink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Stephen Walker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Trainer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516AA">
        <w:rPr>
          <w:rFonts w:ascii="Garamond" w:eastAsia="굴림" w:hAnsi="Garamond" w:cs="Times New Roman"/>
          <w:color w:val="000000"/>
          <w:kern w:val="0"/>
          <w:sz w:val="24"/>
          <w:szCs w:val="24"/>
          <w:shd w:val="clear" w:color="auto" w:fill="FFFFFF"/>
        </w:rPr>
        <w:t>ICTE-UQ</w:t>
      </w:r>
    </w:p>
    <w:p w:rsidR="007516AA" w:rsidRPr="007516AA" w:rsidRDefault="007516AA" w:rsidP="007516AA">
      <w:pPr>
        <w:widowControl/>
        <w:shd w:val="clear" w:color="auto" w:fill="FFFFFF"/>
        <w:wordWrap/>
        <w:autoSpaceDE/>
        <w:autoSpaceDN/>
        <w:spacing w:after="9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hyperlink r:id="rId8" w:tgtFrame="_blank" w:history="1">
        <w:r w:rsidRPr="007516AA">
          <w:rPr>
            <w:rFonts w:ascii="Garamond" w:eastAsia="굴림" w:hAnsi="Garamond" w:cs="Times New Roman"/>
            <w:color w:val="0000FF"/>
            <w:kern w:val="0"/>
            <w:sz w:val="24"/>
            <w:szCs w:val="24"/>
            <w:u w:val="single"/>
            <w:shd w:val="clear" w:color="auto" w:fill="FFFFFF"/>
          </w:rPr>
          <w:t>s.walker@icte.uq.edu.au</w:t>
        </w:r>
      </w:hyperlink>
    </w:p>
    <w:p w:rsidR="00D65DFB" w:rsidRPr="007516AA" w:rsidRDefault="00D65DFB"/>
    <w:sectPr w:rsidR="00D65DFB" w:rsidRPr="007516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AA"/>
    <w:rsid w:val="007516AA"/>
    <w:rsid w:val="00D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516A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516AA"/>
    <w:rPr>
      <w:rFonts w:ascii="굴림" w:eastAsia="굴림" w:hAnsi="굴림" w:cs="굴림"/>
      <w:b/>
      <w:bCs/>
      <w:kern w:val="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516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6AA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516A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516AA"/>
    <w:rPr>
      <w:rFonts w:ascii="굴림" w:eastAsia="굴림" w:hAnsi="굴림" w:cs="굴림"/>
      <w:b/>
      <w:bCs/>
      <w:kern w:val="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516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6AA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326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alker@icte.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mackenzie@griffith.edu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e.tierney@griffith.edu.au" TargetMode="External"/><Relationship Id="rId5" Type="http://schemas.openxmlformats.org/officeDocument/2006/relationships/hyperlink" Target="mailto:marekmalt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2010-09-07T07:45:00Z</dcterms:created>
  <dcterms:modified xsi:type="dcterms:W3CDTF">2010-09-07T07:49:00Z</dcterms:modified>
</cp:coreProperties>
</file>