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8F" w:rsidRDefault="00F20C7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57250" cy="1157845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 Nel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71" cy="116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C71" w:rsidRPr="00F20C71" w:rsidRDefault="00F20C71" w:rsidP="00F20C71">
      <w:pPr>
        <w:pStyle w:val="Default"/>
        <w:rPr>
          <w:rFonts w:cstheme="minorBidi"/>
          <w:color w:val="auto"/>
          <w:sz w:val="44"/>
          <w:szCs w:val="44"/>
        </w:rPr>
      </w:pPr>
      <w:r>
        <w:t xml:space="preserve"> </w:t>
      </w:r>
      <w:r w:rsidRPr="00F20C71">
        <w:rPr>
          <w:rFonts w:cstheme="minorBidi"/>
          <w:color w:val="auto"/>
          <w:sz w:val="44"/>
          <w:szCs w:val="44"/>
        </w:rPr>
        <w:t xml:space="preserve">Matthew David Nelson </w:t>
      </w:r>
    </w:p>
    <w:p w:rsidR="00F20C71" w:rsidRDefault="00F20C71" w:rsidP="00F20C71">
      <w:pPr>
        <w:pStyle w:val="Default"/>
        <w:rPr>
          <w:rFonts w:hint="eastAsia"/>
          <w:i/>
          <w:iCs/>
          <w:color w:val="auto"/>
          <w:sz w:val="28"/>
          <w:szCs w:val="28"/>
        </w:rPr>
      </w:pPr>
      <w:bookmarkStart w:id="0" w:name="_GoBack"/>
      <w:bookmarkEnd w:id="0"/>
    </w:p>
    <w:p w:rsidR="00F20C71" w:rsidRPr="00F20C71" w:rsidRDefault="00F20C71" w:rsidP="00F20C71">
      <w:pPr>
        <w:pStyle w:val="Default"/>
        <w:rPr>
          <w:color w:val="auto"/>
          <w:sz w:val="28"/>
          <w:szCs w:val="28"/>
          <w:u w:val="single"/>
        </w:rPr>
      </w:pPr>
      <w:r w:rsidRPr="00F20C71">
        <w:rPr>
          <w:i/>
          <w:iCs/>
          <w:color w:val="auto"/>
          <w:sz w:val="28"/>
          <w:szCs w:val="28"/>
          <w:u w:val="single"/>
        </w:rPr>
        <w:t xml:space="preserve">Education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Appalachian State University- </w:t>
      </w:r>
      <w:r>
        <w:rPr>
          <w:color w:val="auto"/>
          <w:sz w:val="23"/>
          <w:szCs w:val="23"/>
        </w:rPr>
        <w:t xml:space="preserve">Boone, North Carolina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Bachelor of Science in </w:t>
      </w:r>
      <w:proofErr w:type="gramStart"/>
      <w:r>
        <w:rPr>
          <w:b/>
          <w:bCs/>
          <w:color w:val="auto"/>
          <w:sz w:val="23"/>
          <w:szCs w:val="23"/>
        </w:rPr>
        <w:t>Communication,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May 2011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Concentration in Advertising and Marketing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Certificate in Service Leadership (300 service hours, 24 leadership workshops, 15 credit hours) </w:t>
      </w:r>
    </w:p>
    <w:p w:rsidR="00F20C71" w:rsidRDefault="00F20C71" w:rsidP="00F20C71">
      <w:pPr>
        <w:pStyle w:val="Default"/>
        <w:rPr>
          <w:rFonts w:hint="eastAsia"/>
          <w:i/>
          <w:iCs/>
          <w:color w:val="auto"/>
          <w:sz w:val="28"/>
          <w:szCs w:val="28"/>
        </w:rPr>
      </w:pPr>
    </w:p>
    <w:p w:rsidR="00F20C71" w:rsidRPr="00F20C71" w:rsidRDefault="00F20C71" w:rsidP="00F20C71">
      <w:pPr>
        <w:pStyle w:val="Default"/>
        <w:rPr>
          <w:color w:val="auto"/>
          <w:sz w:val="28"/>
          <w:szCs w:val="28"/>
          <w:u w:val="single"/>
        </w:rPr>
      </w:pPr>
      <w:r w:rsidRPr="00F20C71">
        <w:rPr>
          <w:i/>
          <w:iCs/>
          <w:color w:val="auto"/>
          <w:sz w:val="28"/>
          <w:szCs w:val="28"/>
          <w:u w:val="single"/>
        </w:rPr>
        <w:t xml:space="preserve">Experience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YBM </w:t>
      </w:r>
      <w:proofErr w:type="spellStart"/>
      <w:r>
        <w:rPr>
          <w:b/>
          <w:bCs/>
          <w:color w:val="auto"/>
          <w:sz w:val="23"/>
          <w:szCs w:val="23"/>
        </w:rPr>
        <w:t>Sisa</w:t>
      </w:r>
      <w:proofErr w:type="spellEnd"/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Seoul, South Korea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ECC </w:t>
      </w:r>
      <w:proofErr w:type="spellStart"/>
      <w:r>
        <w:rPr>
          <w:b/>
          <w:bCs/>
          <w:color w:val="auto"/>
          <w:sz w:val="23"/>
          <w:szCs w:val="23"/>
        </w:rPr>
        <w:t>Dongdaemun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Pre K- Grade 6 English Instructor- </w:t>
      </w:r>
      <w:r>
        <w:rPr>
          <w:color w:val="auto"/>
          <w:sz w:val="23"/>
          <w:szCs w:val="23"/>
        </w:rPr>
        <w:t xml:space="preserve">October 2012-October 2013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-Instructor of English for Pre- Kindergarten through Grade 6 Students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As classroom teacher, built rapport with students and families from a wide range of cultural backgrounds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-.Create trusting atmosphere through sensitivity to students' strengths, weaknesses, and personal learning styles.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F20C71" w:rsidRDefault="00F20C71" w:rsidP="00F20C71">
      <w:pPr>
        <w:pStyle w:val="Default"/>
        <w:rPr>
          <w:rFonts w:hint="eastAsia"/>
          <w:b/>
          <w:bCs/>
          <w:color w:val="auto"/>
          <w:sz w:val="23"/>
          <w:szCs w:val="23"/>
        </w:rPr>
      </w:pP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Shandong University of Technology- </w:t>
      </w:r>
      <w:r>
        <w:rPr>
          <w:color w:val="auto"/>
          <w:sz w:val="23"/>
          <w:szCs w:val="23"/>
        </w:rPr>
        <w:t xml:space="preserve">Zibo, Shandong, Peoples Republic of China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Foreign Language Graduate Studies Department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Instructor </w:t>
      </w:r>
      <w:r>
        <w:rPr>
          <w:color w:val="auto"/>
          <w:sz w:val="23"/>
          <w:szCs w:val="23"/>
        </w:rPr>
        <w:t xml:space="preserve">August 2011-August 2012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-ESL and Marketing instructor – freshman, Sophomore MBA program University classes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-Create and execute Oral English and marketing lesson plans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-Plan, teach, and supervise projects &amp; presentations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-Implemented grading rubric/syllabus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-Provide requested personal tutoring for Oral English skills </w:t>
      </w:r>
    </w:p>
    <w:p w:rsidR="00F20C71" w:rsidRDefault="00F20C71" w:rsidP="00F20C71">
      <w:pPr>
        <w:pStyle w:val="Default"/>
        <w:rPr>
          <w:rFonts w:hint="eastAsia"/>
          <w:b/>
          <w:bCs/>
          <w:color w:val="auto"/>
          <w:sz w:val="23"/>
          <w:szCs w:val="23"/>
        </w:rPr>
      </w:pP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Appalachian State University Student </w:t>
      </w:r>
      <w:r>
        <w:rPr>
          <w:color w:val="auto"/>
          <w:sz w:val="23"/>
          <w:szCs w:val="23"/>
        </w:rPr>
        <w:t xml:space="preserve">Publications- Boone, North Carolina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Director of Advertising and Business Development- </w:t>
      </w:r>
      <w:r>
        <w:rPr>
          <w:color w:val="auto"/>
          <w:sz w:val="23"/>
          <w:szCs w:val="23"/>
        </w:rPr>
        <w:t xml:space="preserve">August 2010-May 2011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-Oversee daily business and advertising activity of The Appalachian Student Newspaper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-Responsible for designing and setting in motion continuing programs of training for the account representatives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-Conduct market research</w:t>
      </w:r>
      <w:proofErr w:type="gramStart"/>
      <w:r>
        <w:rPr>
          <w:color w:val="auto"/>
          <w:sz w:val="23"/>
          <w:szCs w:val="23"/>
        </w:rPr>
        <w:t>, ,</w:t>
      </w:r>
      <w:proofErr w:type="gramEnd"/>
      <w:r>
        <w:rPr>
          <w:color w:val="auto"/>
          <w:sz w:val="23"/>
          <w:szCs w:val="23"/>
        </w:rPr>
        <w:t xml:space="preserve"> validate, and communicate sales planning and strategy deliverables with sales teams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-Develop and maintain relationships with local businesses clients and corporations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-Lead and work in a team environment and interface with multiple departments </w:t>
      </w:r>
    </w:p>
    <w:p w:rsidR="00F20C71" w:rsidRDefault="00F20C71" w:rsidP="00F20C71">
      <w:pPr>
        <w:pStyle w:val="Default"/>
        <w:rPr>
          <w:rFonts w:hint="eastAsia"/>
          <w:b/>
          <w:bCs/>
          <w:color w:val="auto"/>
          <w:sz w:val="23"/>
          <w:szCs w:val="23"/>
        </w:rPr>
      </w:pPr>
    </w:p>
    <w:p w:rsidR="00F20C71" w:rsidRDefault="00F20C71" w:rsidP="00F20C71">
      <w:pPr>
        <w:pStyle w:val="Default"/>
        <w:rPr>
          <w:rFonts w:hint="eastAsia"/>
          <w:b/>
          <w:bCs/>
          <w:color w:val="auto"/>
          <w:sz w:val="23"/>
          <w:szCs w:val="23"/>
        </w:rPr>
      </w:pPr>
    </w:p>
    <w:p w:rsidR="00F20C71" w:rsidRDefault="00F20C71" w:rsidP="00F20C71">
      <w:pPr>
        <w:pStyle w:val="Default"/>
        <w:rPr>
          <w:rFonts w:hint="eastAsia"/>
          <w:b/>
          <w:bCs/>
          <w:color w:val="auto"/>
          <w:sz w:val="23"/>
          <w:szCs w:val="23"/>
        </w:rPr>
      </w:pP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Calvin Klein- </w:t>
      </w:r>
      <w:r>
        <w:rPr>
          <w:color w:val="auto"/>
          <w:sz w:val="23"/>
          <w:szCs w:val="23"/>
        </w:rPr>
        <w:t xml:space="preserve">Blowing Rock, North Carolina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Regional Marketing Assistant- </w:t>
      </w:r>
      <w:r>
        <w:rPr>
          <w:color w:val="auto"/>
          <w:sz w:val="23"/>
          <w:szCs w:val="23"/>
        </w:rPr>
        <w:t xml:space="preserve">January 2009- May 2010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-Assist Store and District Marketing Manager with all fashion, seasonal and other applicable programs to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maximize</w:t>
      </w:r>
      <w:proofErr w:type="gramEnd"/>
      <w:r>
        <w:rPr>
          <w:color w:val="auto"/>
          <w:sz w:val="23"/>
          <w:szCs w:val="23"/>
        </w:rPr>
        <w:t xml:space="preserve"> sales and achieve company goals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In conjunction with District and Corporate guidelines, develop competitive customer and market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strategies</w:t>
      </w:r>
      <w:proofErr w:type="gramEnd"/>
      <w:r>
        <w:rPr>
          <w:color w:val="auto"/>
          <w:sz w:val="23"/>
          <w:szCs w:val="23"/>
        </w:rPr>
        <w:t xml:space="preserve"> that involve targeted merchandise selection, proper assortment and accurate pricing plans </w:t>
      </w:r>
    </w:p>
    <w:p w:rsidR="00F20C71" w:rsidRDefault="00F20C71" w:rsidP="00F20C7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Actively participate in the approval process for all decisions pertaining to assortment planning and point of </w:t>
      </w:r>
    </w:p>
    <w:p w:rsidR="00F20C71" w:rsidRDefault="00F20C71" w:rsidP="00F20C71">
      <w:pPr>
        <w:rPr>
          <w:rFonts w:hint="eastAsia"/>
        </w:rPr>
      </w:pPr>
      <w:r>
        <w:rPr>
          <w:sz w:val="23"/>
          <w:szCs w:val="23"/>
        </w:rPr>
        <w:t>Purchase displays targeted action plans to enhance sales</w:t>
      </w:r>
    </w:p>
    <w:sectPr w:rsidR="00F20C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1"/>
    <w:rsid w:val="007D548F"/>
    <w:rsid w:val="00954A08"/>
    <w:rsid w:val="00F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C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20C7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0C7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aramond" w:hAnsi="Garamond" w:cs="Garamond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C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20C7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0C7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2013-09-05T06:49:00Z</cp:lastPrinted>
  <dcterms:created xsi:type="dcterms:W3CDTF">2013-09-05T06:50:00Z</dcterms:created>
  <dcterms:modified xsi:type="dcterms:W3CDTF">2013-09-05T06:50:00Z</dcterms:modified>
</cp:coreProperties>
</file>