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6C" w:rsidRDefault="00863C6C" w:rsidP="003E1D21">
      <w:pPr>
        <w:jc w:val="both"/>
        <w:rPr>
          <w:rFonts w:eastAsiaTheme="minorEastAsia" w:hint="eastAsia"/>
          <w:lang w:eastAsia="ko-KR"/>
        </w:rPr>
      </w:pPr>
      <w:r>
        <w:rPr>
          <w:rFonts w:eastAsiaTheme="minorEastAsia" w:hint="eastAsia"/>
          <w:noProof/>
          <w:lang w:val="en-US" w:eastAsia="ko-KR"/>
        </w:rPr>
        <w:drawing>
          <wp:inline distT="0" distB="0" distL="0" distR="0">
            <wp:extent cx="990600" cy="138112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iss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769" cy="1385543"/>
                    </a:xfrm>
                    <a:prstGeom prst="rect">
                      <a:avLst/>
                    </a:prstGeom>
                  </pic:spPr>
                </pic:pic>
              </a:graphicData>
            </a:graphic>
          </wp:inline>
        </w:drawing>
      </w:r>
    </w:p>
    <w:p w:rsidR="00863C6C" w:rsidRDefault="00863C6C" w:rsidP="003E1D21">
      <w:pPr>
        <w:jc w:val="both"/>
        <w:rPr>
          <w:rFonts w:eastAsiaTheme="minorEastAsia" w:hint="eastAsia"/>
          <w:lang w:eastAsia="ko-KR"/>
        </w:rPr>
      </w:pPr>
    </w:p>
    <w:p w:rsidR="003E1D21" w:rsidRPr="0089724D" w:rsidRDefault="003E1D21" w:rsidP="003E1D21">
      <w:pPr>
        <w:jc w:val="both"/>
      </w:pPr>
      <w:r w:rsidRPr="0089724D">
        <w:t xml:space="preserve">Melissa </w:t>
      </w:r>
      <w:proofErr w:type="spellStart"/>
      <w:r w:rsidRPr="0089724D">
        <w:t>Mair</w:t>
      </w:r>
      <w:proofErr w:type="spellEnd"/>
    </w:p>
    <w:p w:rsidR="00980015" w:rsidRPr="005E110D" w:rsidRDefault="00980015" w:rsidP="003E1D21">
      <w:pPr>
        <w:jc w:val="both"/>
        <w:rPr>
          <w:rFonts w:eastAsiaTheme="minorEastAsia" w:hint="eastAsia"/>
          <w:lang w:eastAsia="ko-KR"/>
        </w:rPr>
      </w:pPr>
      <w:bookmarkStart w:id="0" w:name="_GoBack"/>
      <w:bookmarkEnd w:id="0"/>
    </w:p>
    <w:p w:rsidR="003E1D21" w:rsidRPr="0089724D" w:rsidRDefault="003E1D21" w:rsidP="003E1D21">
      <w:pPr>
        <w:jc w:val="both"/>
      </w:pPr>
      <w:r w:rsidRPr="0089724D">
        <w:t>EDUCATION</w:t>
      </w:r>
    </w:p>
    <w:p w:rsidR="003E1D21" w:rsidRPr="0089724D" w:rsidRDefault="003E1D21" w:rsidP="003E1D21">
      <w:pPr>
        <w:jc w:val="both"/>
      </w:pPr>
    </w:p>
    <w:p w:rsidR="003E1D21" w:rsidRPr="0089724D" w:rsidRDefault="003E1D21" w:rsidP="003E1D21">
      <w:pPr>
        <w:ind w:left="2160" w:hanging="2160"/>
        <w:jc w:val="both"/>
      </w:pPr>
      <w:r w:rsidRPr="0089724D">
        <w:t>2007-2009</w:t>
      </w:r>
      <w:r w:rsidRPr="0089724D">
        <w:tab/>
        <w:t>Program: Bachelors of Social Sciences: Honours with Specialization in Criminology</w:t>
      </w:r>
    </w:p>
    <w:p w:rsidR="003E1D21" w:rsidRPr="0089724D" w:rsidRDefault="003E1D21" w:rsidP="003E1D21">
      <w:pPr>
        <w:ind w:left="2160" w:hanging="2160"/>
        <w:jc w:val="both"/>
      </w:pPr>
      <w:r w:rsidRPr="0089724D">
        <w:tab/>
        <w:t>Graduation ceremony in June 2010</w:t>
      </w:r>
    </w:p>
    <w:p w:rsidR="003E1D21" w:rsidRPr="0089724D" w:rsidRDefault="003E1D21" w:rsidP="003E1D21">
      <w:pPr>
        <w:jc w:val="both"/>
      </w:pPr>
      <w:r w:rsidRPr="0089724D">
        <w:tab/>
      </w:r>
      <w:r w:rsidRPr="0089724D">
        <w:tab/>
      </w:r>
      <w:r w:rsidRPr="0089724D">
        <w:tab/>
        <w:t>OTTAWA UNIVERSITY, Ottawa</w:t>
      </w:r>
    </w:p>
    <w:p w:rsidR="003E1D21" w:rsidRPr="0089724D" w:rsidRDefault="003E1D21" w:rsidP="003E1D21">
      <w:pPr>
        <w:jc w:val="both"/>
      </w:pPr>
    </w:p>
    <w:p w:rsidR="003E1D21" w:rsidRPr="0089724D" w:rsidRDefault="003E1D21" w:rsidP="003E1D21">
      <w:pPr>
        <w:jc w:val="both"/>
      </w:pPr>
      <w:r w:rsidRPr="0089724D">
        <w:t>2006-2007</w:t>
      </w:r>
      <w:r w:rsidRPr="0089724D">
        <w:tab/>
      </w:r>
      <w:r w:rsidRPr="0089724D">
        <w:tab/>
        <w:t xml:space="preserve">Program: Child Studies in the education department </w:t>
      </w:r>
    </w:p>
    <w:p w:rsidR="003E1D21" w:rsidRPr="0089724D" w:rsidRDefault="003E1D21" w:rsidP="003E1D21">
      <w:pPr>
        <w:jc w:val="both"/>
      </w:pPr>
      <w:r w:rsidRPr="0089724D">
        <w:tab/>
      </w:r>
      <w:r w:rsidRPr="0089724D">
        <w:tab/>
      </w:r>
      <w:r w:rsidRPr="0089724D">
        <w:tab/>
        <w:t>CONCORDIA UNIVERSITY, Montreal</w:t>
      </w:r>
    </w:p>
    <w:p w:rsidR="003E1D21" w:rsidRPr="0089724D" w:rsidRDefault="003E1D21" w:rsidP="003E1D21">
      <w:pPr>
        <w:jc w:val="both"/>
      </w:pPr>
    </w:p>
    <w:p w:rsidR="003E1D21" w:rsidRPr="0089724D" w:rsidRDefault="003E1D21" w:rsidP="003E1D21">
      <w:pPr>
        <w:jc w:val="both"/>
      </w:pPr>
    </w:p>
    <w:p w:rsidR="003E1D21" w:rsidRPr="0089724D" w:rsidRDefault="003E1D21" w:rsidP="003E1D21">
      <w:pPr>
        <w:numPr>
          <w:ilvl w:val="1"/>
          <w:numId w:val="1"/>
        </w:numPr>
        <w:jc w:val="both"/>
      </w:pPr>
      <w:r w:rsidRPr="0089724D">
        <w:t>Program: Family life education certificate in the Human Relations Department</w:t>
      </w:r>
    </w:p>
    <w:p w:rsidR="003E1D21" w:rsidRPr="0089724D" w:rsidRDefault="003E1D21" w:rsidP="003E1D21">
      <w:pPr>
        <w:ind w:left="1440" w:firstLine="720"/>
        <w:jc w:val="both"/>
      </w:pPr>
      <w:r w:rsidRPr="0089724D">
        <w:t>CONCORDIA UNIVERSITY, Montreal West, NDG</w:t>
      </w:r>
    </w:p>
    <w:p w:rsidR="003E1D21" w:rsidRPr="0089724D" w:rsidRDefault="003E1D21" w:rsidP="003E1D21">
      <w:pPr>
        <w:ind w:left="1440" w:firstLine="720"/>
        <w:jc w:val="both"/>
      </w:pPr>
    </w:p>
    <w:p w:rsidR="003E1D21" w:rsidRPr="0089724D" w:rsidRDefault="003E1D21" w:rsidP="003E1D21">
      <w:pPr>
        <w:jc w:val="both"/>
      </w:pPr>
    </w:p>
    <w:p w:rsidR="003E1D21" w:rsidRPr="0089724D" w:rsidRDefault="003E1D21" w:rsidP="003E1D21">
      <w:pPr>
        <w:numPr>
          <w:ilvl w:val="1"/>
          <w:numId w:val="2"/>
        </w:numPr>
        <w:jc w:val="both"/>
      </w:pPr>
      <w:r w:rsidRPr="0089724D">
        <w:t>Program: Correctional Intervention</w:t>
      </w:r>
    </w:p>
    <w:p w:rsidR="003E1D21" w:rsidRPr="0089724D" w:rsidRDefault="003E1D21" w:rsidP="003E1D21">
      <w:pPr>
        <w:ind w:left="2160"/>
        <w:jc w:val="both"/>
      </w:pPr>
      <w:r w:rsidRPr="0089724D">
        <w:t>JOHN ABBOTT COLLEGE, Ste-Anne-de-Bellevue, QC</w:t>
      </w:r>
    </w:p>
    <w:p w:rsidR="003E1D21" w:rsidRPr="0089724D" w:rsidRDefault="003E1D21" w:rsidP="003E1D21">
      <w:pPr>
        <w:ind w:left="2160"/>
        <w:jc w:val="both"/>
      </w:pPr>
      <w:proofErr w:type="spellStart"/>
      <w:r w:rsidRPr="0089724D">
        <w:t>Diplome</w:t>
      </w:r>
      <w:proofErr w:type="spellEnd"/>
      <w:r w:rsidRPr="0089724D">
        <w:t xml:space="preserve"> </w:t>
      </w:r>
      <w:proofErr w:type="spellStart"/>
      <w:r w:rsidRPr="0089724D">
        <w:t>D’etudes</w:t>
      </w:r>
      <w:proofErr w:type="spellEnd"/>
      <w:r w:rsidRPr="0089724D">
        <w:t xml:space="preserve"> </w:t>
      </w:r>
      <w:proofErr w:type="spellStart"/>
      <w:r w:rsidRPr="0089724D">
        <w:t>Professionnelles</w:t>
      </w:r>
      <w:proofErr w:type="spellEnd"/>
    </w:p>
    <w:p w:rsidR="003E1D21" w:rsidRPr="0089724D" w:rsidRDefault="003E1D21" w:rsidP="003E1D21">
      <w:pPr>
        <w:jc w:val="both"/>
      </w:pPr>
    </w:p>
    <w:p w:rsidR="003E1D21" w:rsidRPr="0089724D" w:rsidRDefault="003E1D21" w:rsidP="003E1D21">
      <w:pPr>
        <w:jc w:val="both"/>
      </w:pPr>
    </w:p>
    <w:p w:rsidR="003E1D21" w:rsidRPr="0089724D" w:rsidRDefault="003E1D21" w:rsidP="003E1D21">
      <w:pPr>
        <w:jc w:val="both"/>
      </w:pPr>
      <w:r w:rsidRPr="0089724D">
        <w:t xml:space="preserve">WORK EXPERIENCE </w:t>
      </w:r>
    </w:p>
    <w:p w:rsidR="003E1D21" w:rsidRDefault="003E1D21" w:rsidP="003E1D21">
      <w:pPr>
        <w:jc w:val="both"/>
      </w:pPr>
    </w:p>
    <w:p w:rsidR="00D72303" w:rsidRDefault="00D72303" w:rsidP="00050611">
      <w:pPr>
        <w:jc w:val="both"/>
      </w:pPr>
      <w:r>
        <w:t>English Teacher:</w:t>
      </w:r>
    </w:p>
    <w:p w:rsidR="00D72303" w:rsidRDefault="00D72303" w:rsidP="00050611">
      <w:pPr>
        <w:jc w:val="both"/>
      </w:pPr>
      <w:r>
        <w:t xml:space="preserve">I was a kindergarten homeroom teacher for a group of first year seven year olds. Subjects taught include Phonics, Speech, Reading, Theme classes, and Science. I also taught afternoon classes to Elementary school students. After graduation in February, I became a homeroom teacher to a class of first year five year olds, as well as second year six year olds. Afternoon classes continued as well. </w:t>
      </w:r>
    </w:p>
    <w:p w:rsidR="00D72303" w:rsidRDefault="00D72303" w:rsidP="00050611">
      <w:pPr>
        <w:jc w:val="both"/>
      </w:pPr>
    </w:p>
    <w:p w:rsidR="00D72303" w:rsidRDefault="00D72303" w:rsidP="00050611">
      <w:pPr>
        <w:jc w:val="both"/>
      </w:pPr>
      <w:r>
        <w:tab/>
      </w:r>
      <w:r>
        <w:tab/>
      </w:r>
      <w:r>
        <w:tab/>
      </w:r>
      <w:proofErr w:type="spellStart"/>
      <w:r>
        <w:t>Nowon</w:t>
      </w:r>
      <w:proofErr w:type="spellEnd"/>
      <w:r>
        <w:t xml:space="preserve"> ECC</w:t>
      </w:r>
    </w:p>
    <w:p w:rsidR="00D72303" w:rsidRDefault="00D72303" w:rsidP="00050611">
      <w:pPr>
        <w:jc w:val="both"/>
      </w:pPr>
      <w:r>
        <w:lastRenderedPageBreak/>
        <w:tab/>
      </w:r>
      <w:r>
        <w:tab/>
      </w:r>
      <w:r>
        <w:tab/>
        <w:t>Seoul, South Korea (August 30</w:t>
      </w:r>
      <w:r w:rsidRPr="00D72303">
        <w:rPr>
          <w:vertAlign w:val="superscript"/>
        </w:rPr>
        <w:t>th</w:t>
      </w:r>
      <w:r>
        <w:t>, 2012-August 30</w:t>
      </w:r>
      <w:r w:rsidRPr="00D72303">
        <w:rPr>
          <w:vertAlign w:val="superscript"/>
        </w:rPr>
        <w:t>th</w:t>
      </w:r>
      <w:r>
        <w:rPr>
          <w:vertAlign w:val="superscript"/>
        </w:rPr>
        <w:t>,</w:t>
      </w:r>
      <w:r>
        <w:t xml:space="preserve"> 2013)</w:t>
      </w:r>
    </w:p>
    <w:p w:rsidR="00D72303" w:rsidRDefault="00D72303" w:rsidP="00050611">
      <w:pPr>
        <w:jc w:val="both"/>
      </w:pPr>
    </w:p>
    <w:p w:rsidR="00D72303" w:rsidRDefault="00D72303" w:rsidP="00050611">
      <w:pPr>
        <w:jc w:val="both"/>
      </w:pPr>
    </w:p>
    <w:p w:rsidR="00050611" w:rsidRPr="0089724D" w:rsidRDefault="00050611" w:rsidP="00050611">
      <w:pPr>
        <w:jc w:val="both"/>
      </w:pPr>
      <w:r w:rsidRPr="0089724D">
        <w:t>Educator:</w:t>
      </w:r>
    </w:p>
    <w:p w:rsidR="00050611" w:rsidRPr="0089724D" w:rsidRDefault="00050611" w:rsidP="00050611">
      <w:pPr>
        <w:jc w:val="both"/>
      </w:pPr>
      <w:proofErr w:type="gramStart"/>
      <w:r w:rsidRPr="0089724D">
        <w:t>Responsible for a group of three year olds, followed by a group of four year olds</w:t>
      </w:r>
      <w:r>
        <w:t>.</w:t>
      </w:r>
      <w:proofErr w:type="gramEnd"/>
      <w:r>
        <w:t xml:space="preserve"> I also worked with an individual with a developmental disorder which entailed ensuring that he was integrated within the group of children in my class, as well as attending to his special needs. While I worked at </w:t>
      </w:r>
      <w:proofErr w:type="spellStart"/>
      <w:r>
        <w:t>Roches</w:t>
      </w:r>
      <w:proofErr w:type="spellEnd"/>
      <w:r>
        <w:t xml:space="preserve">, </w:t>
      </w:r>
      <w:proofErr w:type="spellStart"/>
      <w:r>
        <w:t>Papier</w:t>
      </w:r>
      <w:proofErr w:type="spellEnd"/>
      <w:r>
        <w:t xml:space="preserve">, </w:t>
      </w:r>
      <w:proofErr w:type="spellStart"/>
      <w:r>
        <w:t>Ciseaux</w:t>
      </w:r>
      <w:proofErr w:type="spellEnd"/>
      <w:r>
        <w:t>, I taught English classes to the children, as most of the children were French speaking. I incorporated games, flash cards and books into the courses.</w:t>
      </w:r>
    </w:p>
    <w:p w:rsidR="00050611" w:rsidRPr="0089724D" w:rsidRDefault="00050611" w:rsidP="00050611">
      <w:pPr>
        <w:jc w:val="both"/>
      </w:pPr>
    </w:p>
    <w:p w:rsidR="00050611" w:rsidRDefault="00050611" w:rsidP="00050611">
      <w:pPr>
        <w:jc w:val="both"/>
      </w:pPr>
      <w:r w:rsidRPr="0089724D">
        <w:tab/>
      </w:r>
      <w:r w:rsidRPr="0089724D">
        <w:tab/>
      </w:r>
      <w:r w:rsidRPr="0089724D">
        <w:tab/>
      </w:r>
      <w:proofErr w:type="spellStart"/>
      <w:r>
        <w:t>Roches</w:t>
      </w:r>
      <w:proofErr w:type="spellEnd"/>
      <w:r>
        <w:t xml:space="preserve">, </w:t>
      </w:r>
      <w:proofErr w:type="spellStart"/>
      <w:r>
        <w:t>Papier</w:t>
      </w:r>
      <w:proofErr w:type="spellEnd"/>
      <w:r>
        <w:t xml:space="preserve">, </w:t>
      </w:r>
      <w:proofErr w:type="spellStart"/>
      <w:r>
        <w:t>Ciseaux</w:t>
      </w:r>
      <w:proofErr w:type="spellEnd"/>
    </w:p>
    <w:p w:rsidR="00050611" w:rsidRDefault="00050611" w:rsidP="00050611">
      <w:pPr>
        <w:jc w:val="both"/>
      </w:pPr>
      <w:r>
        <w:tab/>
      </w:r>
      <w:r>
        <w:tab/>
      </w:r>
      <w:r>
        <w:tab/>
        <w:t>Montreal, Quebec (Summer 2011)</w:t>
      </w:r>
    </w:p>
    <w:p w:rsidR="00050611" w:rsidRDefault="00050611" w:rsidP="00050611">
      <w:pPr>
        <w:jc w:val="both"/>
      </w:pPr>
    </w:p>
    <w:p w:rsidR="00050611" w:rsidRPr="0089724D" w:rsidRDefault="00050611" w:rsidP="00050611">
      <w:pPr>
        <w:ind w:left="1440" w:firstLine="720"/>
        <w:jc w:val="both"/>
      </w:pPr>
      <w:proofErr w:type="spellStart"/>
      <w:r w:rsidRPr="0089724D">
        <w:t>Treehouse</w:t>
      </w:r>
      <w:proofErr w:type="spellEnd"/>
      <w:r w:rsidRPr="0089724D">
        <w:t xml:space="preserve"> Daycare</w:t>
      </w:r>
    </w:p>
    <w:p w:rsidR="00050611" w:rsidRPr="0089724D" w:rsidRDefault="00050611" w:rsidP="00050611">
      <w:pPr>
        <w:jc w:val="both"/>
      </w:pPr>
      <w:r w:rsidRPr="0089724D">
        <w:tab/>
      </w:r>
      <w:r w:rsidRPr="0089724D">
        <w:tab/>
      </w:r>
      <w:r w:rsidRPr="0089724D">
        <w:tab/>
        <w:t>Hudson, Quebec (</w:t>
      </w:r>
      <w:proofErr w:type="gramStart"/>
      <w:r w:rsidRPr="0089724D">
        <w:t>Summer</w:t>
      </w:r>
      <w:proofErr w:type="gramEnd"/>
      <w:r w:rsidRPr="0089724D">
        <w:t xml:space="preserve"> 2006 &amp; Summer 2007)</w:t>
      </w:r>
    </w:p>
    <w:p w:rsidR="00050611" w:rsidRDefault="00050611" w:rsidP="003E1D21">
      <w:pPr>
        <w:jc w:val="both"/>
      </w:pPr>
    </w:p>
    <w:p w:rsidR="00050611" w:rsidRDefault="00050611" w:rsidP="003E1D21">
      <w:pPr>
        <w:jc w:val="both"/>
      </w:pPr>
    </w:p>
    <w:p w:rsidR="00050611" w:rsidRDefault="00050611" w:rsidP="003E1D21">
      <w:pPr>
        <w:jc w:val="both"/>
      </w:pPr>
    </w:p>
    <w:p w:rsidR="00050611" w:rsidRDefault="00050611" w:rsidP="003E1D21">
      <w:pPr>
        <w:jc w:val="both"/>
      </w:pPr>
    </w:p>
    <w:p w:rsidR="00050611" w:rsidRPr="0089724D" w:rsidRDefault="00050611" w:rsidP="003E1D21">
      <w:pPr>
        <w:jc w:val="both"/>
      </w:pPr>
    </w:p>
    <w:p w:rsidR="003E1D21" w:rsidRDefault="003E1D21" w:rsidP="003E1D21">
      <w:pPr>
        <w:jc w:val="both"/>
      </w:pPr>
      <w:r>
        <w:t>Junior Analyst:</w:t>
      </w:r>
    </w:p>
    <w:p w:rsidR="003E1D21" w:rsidRDefault="003E1D21" w:rsidP="003E1D21">
      <w:pPr>
        <w:jc w:val="both"/>
      </w:pPr>
      <w:r>
        <w:t xml:space="preserve">Junior Analyst within the Offender Redress Division, which </w:t>
      </w:r>
      <w:r w:rsidRPr="00FE4901">
        <w:rPr>
          <w:color w:val="000000"/>
        </w:rPr>
        <w:t>provides offenders with a means of redress when they feel that they have been treated unfairly, or in a manner that is not consistent with legislation or policy</w:t>
      </w:r>
      <w:r>
        <w:rPr>
          <w:color w:val="000000"/>
        </w:rPr>
        <w:t>.</w:t>
      </w:r>
      <w:r w:rsidRPr="00FE4901">
        <w:rPr>
          <w:color w:val="000000"/>
        </w:rPr>
        <w:t xml:space="preserve"> </w:t>
      </w:r>
      <w:r>
        <w:rPr>
          <w:color w:val="000000"/>
        </w:rPr>
        <w:t>During this time, I have gained knowledge and experience with regard to the Offender Complaint and Grievance Process. I have also been assigned a caseload of grievances regarding multiple and complex issues which offenders are faced with. I have obtained experience in drafting recommended grievance responses and analyzing laws, policies and procedures. Furthermore, I have experience in communicating with, and coordinating information with institutional staff across Canada.</w:t>
      </w:r>
    </w:p>
    <w:p w:rsidR="003E1D21" w:rsidRDefault="003E1D21" w:rsidP="003E1D21">
      <w:pPr>
        <w:jc w:val="both"/>
      </w:pPr>
    </w:p>
    <w:p w:rsidR="003E1D21" w:rsidRDefault="003E1D21" w:rsidP="003E1D21">
      <w:pPr>
        <w:ind w:left="1440" w:firstLine="720"/>
        <w:jc w:val="both"/>
      </w:pPr>
    </w:p>
    <w:p w:rsidR="003E1D21" w:rsidRPr="0089724D" w:rsidRDefault="003E1D21" w:rsidP="003E1D21">
      <w:pPr>
        <w:ind w:left="1440" w:firstLine="720"/>
        <w:jc w:val="both"/>
      </w:pPr>
      <w:r w:rsidRPr="0089724D">
        <w:t>Correctional Service of Canada</w:t>
      </w:r>
    </w:p>
    <w:p w:rsidR="003E1D21" w:rsidRPr="0089724D" w:rsidRDefault="003E1D21" w:rsidP="003E1D21">
      <w:pPr>
        <w:jc w:val="both"/>
      </w:pPr>
      <w:r w:rsidRPr="0089724D">
        <w:tab/>
      </w:r>
      <w:r w:rsidRPr="0089724D">
        <w:tab/>
      </w:r>
      <w:r w:rsidRPr="0089724D">
        <w:tab/>
      </w:r>
      <w:r w:rsidR="00E21862">
        <w:t xml:space="preserve">Offender Redress </w:t>
      </w:r>
      <w:r w:rsidRPr="0089724D">
        <w:t>Division</w:t>
      </w:r>
    </w:p>
    <w:p w:rsidR="003E1D21" w:rsidRPr="0089724D" w:rsidRDefault="003E1D21" w:rsidP="003E1D21">
      <w:pPr>
        <w:jc w:val="both"/>
      </w:pPr>
      <w:r w:rsidRPr="0089724D">
        <w:tab/>
      </w:r>
      <w:r w:rsidRPr="0089724D">
        <w:tab/>
      </w:r>
      <w:r w:rsidRPr="0089724D">
        <w:tab/>
        <w:t>340 Laurier, Ottawa, ON</w:t>
      </w:r>
    </w:p>
    <w:p w:rsidR="003E1D21" w:rsidRPr="0089724D" w:rsidRDefault="003E1D21" w:rsidP="003E1D21">
      <w:pPr>
        <w:jc w:val="both"/>
      </w:pPr>
      <w:r>
        <w:tab/>
      </w:r>
      <w:r>
        <w:tab/>
      </w:r>
      <w:r>
        <w:tab/>
        <w:t>(February 1</w:t>
      </w:r>
      <w:r w:rsidRPr="00E8537C">
        <w:rPr>
          <w:vertAlign w:val="superscript"/>
        </w:rPr>
        <w:t>st</w:t>
      </w:r>
      <w:r>
        <w:t xml:space="preserve"> 10’ </w:t>
      </w:r>
      <w:r w:rsidR="00FD5B56">
        <w:t>–June 25</w:t>
      </w:r>
      <w:r w:rsidR="00FD5B56" w:rsidRPr="00FD5B56">
        <w:rPr>
          <w:vertAlign w:val="superscript"/>
        </w:rPr>
        <w:t>th</w:t>
      </w:r>
      <w:r w:rsidR="00FD5B56">
        <w:t xml:space="preserve"> 10’</w:t>
      </w:r>
      <w:r w:rsidRPr="0089724D">
        <w:t>)</w:t>
      </w:r>
    </w:p>
    <w:p w:rsidR="003E1D21" w:rsidRDefault="003E1D21" w:rsidP="003E1D21">
      <w:pPr>
        <w:jc w:val="both"/>
      </w:pPr>
    </w:p>
    <w:p w:rsidR="003E1D21" w:rsidRPr="0089724D" w:rsidRDefault="003E1D21" w:rsidP="003E1D21">
      <w:pPr>
        <w:jc w:val="both"/>
      </w:pPr>
      <w:r w:rsidRPr="0089724D">
        <w:t>Field Placement:</w:t>
      </w:r>
    </w:p>
    <w:p w:rsidR="003E1D21" w:rsidRPr="0089724D" w:rsidRDefault="003E1D21" w:rsidP="003E1D21">
      <w:pPr>
        <w:jc w:val="both"/>
      </w:pPr>
      <w:r w:rsidRPr="0089724D">
        <w:t>Placement completed at the restorative justice division, Correctional Service of Canada. Field placement entailed 360 hours of field placement, as part of the specialization program in criminology. Work entailed writing a comprehensive literature review on the subject of restorative justice and individuals with mental health issues. Knowledge of the agency, the division and their partnerships was achieved. Networking within the field of restorative justice was also a result of research. Other tasks included help with the National restorative justice week mail-outs.</w:t>
      </w:r>
    </w:p>
    <w:p w:rsidR="003E1D21" w:rsidRPr="0089724D" w:rsidRDefault="003E1D21" w:rsidP="003E1D21">
      <w:pPr>
        <w:jc w:val="both"/>
      </w:pPr>
    </w:p>
    <w:p w:rsidR="003E1D21" w:rsidRPr="0089724D" w:rsidRDefault="003E1D21" w:rsidP="003E1D21">
      <w:pPr>
        <w:jc w:val="both"/>
      </w:pPr>
      <w:r w:rsidRPr="0089724D">
        <w:lastRenderedPageBreak/>
        <w:tab/>
      </w:r>
      <w:r w:rsidRPr="0089724D">
        <w:tab/>
      </w:r>
      <w:r w:rsidRPr="0089724D">
        <w:tab/>
        <w:t>Correctional Service of Canada</w:t>
      </w:r>
    </w:p>
    <w:p w:rsidR="003E1D21" w:rsidRPr="0089724D" w:rsidRDefault="003E1D21" w:rsidP="003E1D21">
      <w:pPr>
        <w:jc w:val="both"/>
      </w:pPr>
      <w:r w:rsidRPr="0089724D">
        <w:tab/>
      </w:r>
      <w:r w:rsidRPr="0089724D">
        <w:tab/>
      </w:r>
      <w:r w:rsidRPr="0089724D">
        <w:tab/>
        <w:t>Restorative Justice Division</w:t>
      </w:r>
    </w:p>
    <w:p w:rsidR="003E1D21" w:rsidRPr="0089724D" w:rsidRDefault="003E1D21" w:rsidP="003E1D21">
      <w:pPr>
        <w:jc w:val="both"/>
      </w:pPr>
      <w:r w:rsidRPr="0089724D">
        <w:tab/>
      </w:r>
      <w:r w:rsidRPr="0089724D">
        <w:tab/>
      </w:r>
      <w:r w:rsidRPr="0089724D">
        <w:tab/>
        <w:t>340 Laurier, Ottawa, ON</w:t>
      </w:r>
    </w:p>
    <w:p w:rsidR="003E1D21" w:rsidRPr="0089724D" w:rsidRDefault="003E1D21" w:rsidP="003E1D21">
      <w:pPr>
        <w:jc w:val="both"/>
      </w:pPr>
      <w:r w:rsidRPr="0089724D">
        <w:tab/>
      </w:r>
      <w:r w:rsidRPr="0089724D">
        <w:tab/>
      </w:r>
      <w:r w:rsidRPr="0089724D">
        <w:tab/>
        <w:t>(September 15</w:t>
      </w:r>
      <w:r w:rsidRPr="0089724D">
        <w:rPr>
          <w:vertAlign w:val="superscript"/>
        </w:rPr>
        <w:t>th</w:t>
      </w:r>
      <w:r w:rsidRPr="0089724D">
        <w:t xml:space="preserve"> 09’-</w:t>
      </w:r>
      <w:r>
        <w:t xml:space="preserve"> </w:t>
      </w:r>
      <w:r w:rsidRPr="0089724D">
        <w:t>December 8</w:t>
      </w:r>
      <w:r w:rsidRPr="0089724D">
        <w:rPr>
          <w:vertAlign w:val="superscript"/>
        </w:rPr>
        <w:t>th</w:t>
      </w:r>
      <w:r w:rsidRPr="0089724D">
        <w:t xml:space="preserve"> 09’)</w:t>
      </w:r>
    </w:p>
    <w:p w:rsidR="003E1D21" w:rsidRPr="0089724D" w:rsidRDefault="003E1D21" w:rsidP="003E1D21">
      <w:pPr>
        <w:jc w:val="both"/>
      </w:pPr>
    </w:p>
    <w:p w:rsidR="003E1D21" w:rsidRPr="0089724D" w:rsidRDefault="003E1D21" w:rsidP="003E1D21">
      <w:pPr>
        <w:jc w:val="both"/>
      </w:pPr>
      <w:r w:rsidRPr="0089724D">
        <w:t>Waitress:</w:t>
      </w:r>
    </w:p>
    <w:p w:rsidR="003E1D21" w:rsidRPr="0089724D" w:rsidRDefault="003E1D21" w:rsidP="003E1D21">
      <w:pPr>
        <w:jc w:val="both"/>
      </w:pPr>
      <w:r w:rsidRPr="0089724D">
        <w:t>Responsible for serving customers, preparing the setting before clients arrive, balancing the cash.</w:t>
      </w:r>
    </w:p>
    <w:p w:rsidR="00CF7CB4" w:rsidRDefault="003E1D21" w:rsidP="003E1D21">
      <w:pPr>
        <w:jc w:val="both"/>
      </w:pPr>
      <w:r w:rsidRPr="0089724D">
        <w:tab/>
      </w:r>
      <w:r w:rsidRPr="0089724D">
        <w:tab/>
      </w:r>
      <w:r w:rsidRPr="0089724D">
        <w:tab/>
      </w:r>
      <w:r w:rsidR="00CF7CB4">
        <w:t xml:space="preserve">Les </w:t>
      </w:r>
      <w:proofErr w:type="spellStart"/>
      <w:r w:rsidR="00CF7CB4">
        <w:t>Trois</w:t>
      </w:r>
      <w:proofErr w:type="spellEnd"/>
      <w:r w:rsidR="00CF7CB4">
        <w:t xml:space="preserve"> </w:t>
      </w:r>
      <w:proofErr w:type="spellStart"/>
      <w:r w:rsidR="00CF7CB4">
        <w:t>Brasseurs</w:t>
      </w:r>
      <w:proofErr w:type="spellEnd"/>
    </w:p>
    <w:p w:rsidR="00CF7CB4" w:rsidRDefault="00CF7CB4" w:rsidP="003E1D21">
      <w:pPr>
        <w:jc w:val="both"/>
      </w:pPr>
      <w:r>
        <w:tab/>
      </w:r>
      <w:r>
        <w:tab/>
      </w:r>
      <w:r>
        <w:tab/>
        <w:t>Montreal, Quebec (</w:t>
      </w:r>
      <w:proofErr w:type="gramStart"/>
      <w:r>
        <w:t>Spring</w:t>
      </w:r>
      <w:proofErr w:type="gramEnd"/>
      <w:r>
        <w:t xml:space="preserve"> 2011-Summer 2011)</w:t>
      </w:r>
    </w:p>
    <w:p w:rsidR="00CF7CB4" w:rsidRDefault="00CF7CB4" w:rsidP="003E1D21">
      <w:pPr>
        <w:jc w:val="both"/>
      </w:pPr>
    </w:p>
    <w:p w:rsidR="003E1D21" w:rsidRPr="0089724D" w:rsidRDefault="003E1D21" w:rsidP="00CF7CB4">
      <w:pPr>
        <w:ind w:left="1440" w:firstLine="720"/>
        <w:jc w:val="both"/>
      </w:pPr>
      <w:r w:rsidRPr="0089724D">
        <w:t>Canal Ritz Restaurant</w:t>
      </w:r>
    </w:p>
    <w:p w:rsidR="003E1D21" w:rsidRPr="0089724D" w:rsidRDefault="003E1D21" w:rsidP="003E1D21">
      <w:pPr>
        <w:jc w:val="both"/>
      </w:pPr>
      <w:r w:rsidRPr="0089724D">
        <w:tab/>
      </w:r>
      <w:r w:rsidRPr="0089724D">
        <w:tab/>
      </w:r>
      <w:r w:rsidRPr="0089724D">
        <w:tab/>
        <w:t>Otta</w:t>
      </w:r>
      <w:r w:rsidR="006E0687">
        <w:t>wa, Ontario (</w:t>
      </w:r>
      <w:proofErr w:type="gramStart"/>
      <w:r w:rsidR="006E0687">
        <w:t>Spring</w:t>
      </w:r>
      <w:proofErr w:type="gramEnd"/>
      <w:r w:rsidR="006E0687">
        <w:t xml:space="preserve"> 2007-February 2011</w:t>
      </w:r>
      <w:r w:rsidRPr="0089724D">
        <w:t>)</w:t>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ab/>
      </w:r>
      <w:r w:rsidRPr="0089724D">
        <w:tab/>
      </w:r>
      <w:r w:rsidRPr="0089724D">
        <w:tab/>
      </w:r>
      <w:proofErr w:type="gramStart"/>
      <w:r w:rsidRPr="0089724D">
        <w:t>Clementine’s</w:t>
      </w:r>
      <w:proofErr w:type="gramEnd"/>
    </w:p>
    <w:p w:rsidR="003E1D21" w:rsidRPr="0089724D" w:rsidRDefault="003E1D21" w:rsidP="003E1D21">
      <w:pPr>
        <w:jc w:val="both"/>
      </w:pPr>
      <w:r w:rsidRPr="0089724D">
        <w:tab/>
      </w:r>
      <w:r w:rsidRPr="0089724D">
        <w:tab/>
      </w:r>
      <w:r w:rsidRPr="0089724D">
        <w:tab/>
        <w:t>Hudson, Quebec (Summer 2002- December 2002)</w:t>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ab/>
      </w:r>
      <w:r w:rsidRPr="0089724D">
        <w:tab/>
      </w:r>
      <w:r w:rsidRPr="0089724D">
        <w:tab/>
        <w:t>Lee’s Pizzeria</w:t>
      </w:r>
    </w:p>
    <w:p w:rsidR="003E1D21" w:rsidRPr="0089724D" w:rsidRDefault="003E1D21" w:rsidP="003E1D21">
      <w:pPr>
        <w:jc w:val="both"/>
      </w:pPr>
      <w:r w:rsidRPr="0089724D">
        <w:tab/>
      </w:r>
      <w:r w:rsidRPr="0089724D">
        <w:tab/>
      </w:r>
      <w:r w:rsidRPr="0089724D">
        <w:tab/>
        <w:t>Hudson, Quebec (</w:t>
      </w:r>
      <w:proofErr w:type="gramStart"/>
      <w:r w:rsidRPr="0089724D">
        <w:t>Summer</w:t>
      </w:r>
      <w:proofErr w:type="gramEnd"/>
      <w:r w:rsidRPr="0089724D">
        <w:t xml:space="preserve"> 2001-Summer 2002)</w:t>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Receptionist:</w:t>
      </w:r>
    </w:p>
    <w:p w:rsidR="003E1D21" w:rsidRPr="0089724D" w:rsidRDefault="003E1D21" w:rsidP="003E1D21">
      <w:pPr>
        <w:jc w:val="both"/>
      </w:pPr>
      <w:r w:rsidRPr="0089724D">
        <w:t>Responsible for take-out orders, answering the phone, seating customers, responsible for the in-house cash</w:t>
      </w:r>
    </w:p>
    <w:p w:rsidR="003E1D21" w:rsidRPr="0089724D" w:rsidRDefault="003E1D21" w:rsidP="003E1D21">
      <w:pPr>
        <w:jc w:val="both"/>
      </w:pPr>
    </w:p>
    <w:p w:rsidR="003E1D21" w:rsidRPr="0089724D" w:rsidRDefault="003E1D21" w:rsidP="003E1D21">
      <w:pPr>
        <w:jc w:val="both"/>
      </w:pPr>
      <w:r w:rsidRPr="0089724D">
        <w:tab/>
      </w:r>
      <w:r w:rsidRPr="0089724D">
        <w:tab/>
      </w:r>
      <w:r w:rsidRPr="0089724D">
        <w:tab/>
      </w:r>
      <w:proofErr w:type="spellStart"/>
      <w:r w:rsidRPr="0089724D">
        <w:t>Wisushi</w:t>
      </w:r>
      <w:proofErr w:type="spellEnd"/>
    </w:p>
    <w:p w:rsidR="003E1D21" w:rsidRPr="0089724D" w:rsidRDefault="003E1D21" w:rsidP="003E1D21">
      <w:pPr>
        <w:jc w:val="both"/>
      </w:pPr>
      <w:r w:rsidRPr="0089724D">
        <w:tab/>
      </w:r>
      <w:r w:rsidRPr="0089724D">
        <w:tab/>
      </w:r>
      <w:r w:rsidRPr="0089724D">
        <w:tab/>
      </w:r>
      <w:proofErr w:type="spellStart"/>
      <w:r w:rsidRPr="0089724D">
        <w:t>Vaudreuil</w:t>
      </w:r>
      <w:proofErr w:type="spellEnd"/>
      <w:r w:rsidRPr="0089724D">
        <w:t>, Quebec (December 2006-June 2007)</w:t>
      </w:r>
    </w:p>
    <w:p w:rsidR="003E1D21" w:rsidRPr="0089724D" w:rsidRDefault="003E1D21" w:rsidP="003E1D21">
      <w:pPr>
        <w:jc w:val="both"/>
      </w:pPr>
    </w:p>
    <w:p w:rsidR="003E1D21" w:rsidRPr="0089724D" w:rsidRDefault="003E1D21" w:rsidP="003E1D21">
      <w:pPr>
        <w:jc w:val="both"/>
      </w:pPr>
      <w:r w:rsidRPr="0089724D">
        <w:tab/>
      </w:r>
      <w:r w:rsidRPr="0089724D">
        <w:tab/>
      </w:r>
      <w:r w:rsidRPr="0089724D">
        <w:tab/>
        <w:t>Mb Dance Company</w:t>
      </w:r>
    </w:p>
    <w:p w:rsidR="003E1D21" w:rsidRPr="0089724D" w:rsidRDefault="003E1D21" w:rsidP="003E1D21">
      <w:pPr>
        <w:jc w:val="both"/>
      </w:pPr>
      <w:r w:rsidRPr="0089724D">
        <w:tab/>
      </w:r>
      <w:r w:rsidRPr="0089724D">
        <w:tab/>
      </w:r>
      <w:r w:rsidRPr="0089724D">
        <w:tab/>
      </w:r>
      <w:proofErr w:type="spellStart"/>
      <w:r w:rsidRPr="0089724D">
        <w:t>Vaudreuil</w:t>
      </w:r>
      <w:proofErr w:type="spellEnd"/>
      <w:r w:rsidRPr="0089724D">
        <w:t>, Quebec (October 2006-June 2007)</w:t>
      </w:r>
    </w:p>
    <w:p w:rsidR="003E1D21" w:rsidRPr="0089724D" w:rsidRDefault="003E1D21" w:rsidP="003E1D21">
      <w:pPr>
        <w:jc w:val="both"/>
      </w:pPr>
    </w:p>
    <w:p w:rsidR="003E1D21" w:rsidRPr="0089724D" w:rsidRDefault="003E1D21" w:rsidP="003E1D21">
      <w:pPr>
        <w:ind w:left="1440" w:firstLine="720"/>
        <w:jc w:val="both"/>
      </w:pPr>
      <w:r w:rsidRPr="0089724D">
        <w:t>Falcon Golf Course</w:t>
      </w:r>
    </w:p>
    <w:p w:rsidR="003E1D21" w:rsidRPr="0089724D" w:rsidRDefault="003E1D21" w:rsidP="003E1D21">
      <w:pPr>
        <w:jc w:val="both"/>
      </w:pPr>
      <w:r w:rsidRPr="0089724D">
        <w:tab/>
      </w:r>
      <w:r w:rsidRPr="0089724D">
        <w:tab/>
      </w:r>
      <w:r w:rsidRPr="0089724D">
        <w:tab/>
        <w:t>Hudson, Quebec (August 2006-September 2006)</w:t>
      </w:r>
    </w:p>
    <w:p w:rsidR="003E1D21" w:rsidRPr="0089724D" w:rsidRDefault="003E1D21" w:rsidP="003E1D21">
      <w:pPr>
        <w:jc w:val="both"/>
      </w:pPr>
      <w:r w:rsidRPr="0089724D">
        <w:t>Field Placement:</w:t>
      </w:r>
    </w:p>
    <w:p w:rsidR="003E1D21" w:rsidRPr="0089724D" w:rsidRDefault="003E1D21" w:rsidP="003E1D21">
      <w:pPr>
        <w:jc w:val="both"/>
      </w:pPr>
      <w:proofErr w:type="gramStart"/>
      <w:r w:rsidRPr="0089724D">
        <w:t>Placement in an alternative high school.</w:t>
      </w:r>
      <w:proofErr w:type="gramEnd"/>
      <w:r w:rsidRPr="0089724D">
        <w:t xml:space="preserve"> Placement took place during the third year of the Correctional Intervention program. The first semester was observation and the second entailed working within the setting. This included running the Breakfast Program, assisting teachers, substituting teachers, conflict management, tutorials, maintaining contact with parents in regards to student attendance, planning motivational tools and mentoring students. </w:t>
      </w:r>
    </w:p>
    <w:p w:rsidR="003E1D21" w:rsidRPr="0089724D" w:rsidRDefault="003E1D21" w:rsidP="003E1D21">
      <w:pPr>
        <w:jc w:val="both"/>
      </w:pPr>
    </w:p>
    <w:p w:rsidR="003E1D21" w:rsidRPr="0089724D" w:rsidRDefault="003E1D21" w:rsidP="003E1D21">
      <w:pPr>
        <w:jc w:val="both"/>
      </w:pPr>
      <w:r w:rsidRPr="0089724D">
        <w:tab/>
      </w:r>
      <w:r w:rsidRPr="0089724D">
        <w:tab/>
      </w:r>
      <w:r w:rsidRPr="0089724D">
        <w:tab/>
        <w:t>Riverdale Alternative high school</w:t>
      </w:r>
    </w:p>
    <w:p w:rsidR="003E1D21" w:rsidRPr="0089724D" w:rsidRDefault="003E1D21" w:rsidP="003E1D21">
      <w:pPr>
        <w:jc w:val="both"/>
      </w:pPr>
      <w:r w:rsidRPr="0089724D">
        <w:tab/>
      </w:r>
      <w:r w:rsidRPr="0089724D">
        <w:tab/>
      </w:r>
      <w:r w:rsidRPr="0089724D">
        <w:tab/>
        <w:t>Pierrefonds, Quebec (2005)</w:t>
      </w:r>
    </w:p>
    <w:p w:rsidR="003E1D21" w:rsidRPr="0089724D" w:rsidRDefault="003E1D21" w:rsidP="003E1D21">
      <w:pPr>
        <w:jc w:val="both"/>
      </w:pPr>
    </w:p>
    <w:p w:rsidR="003E1D21" w:rsidRPr="0089724D" w:rsidRDefault="003E1D21" w:rsidP="003E1D21">
      <w:pPr>
        <w:jc w:val="both"/>
      </w:pPr>
      <w:r w:rsidRPr="0089724D">
        <w:t>SUMMARY OF QUALIFICATIONS</w:t>
      </w:r>
    </w:p>
    <w:p w:rsidR="004275C5" w:rsidRDefault="004275C5" w:rsidP="003E1D21">
      <w:pPr>
        <w:numPr>
          <w:ilvl w:val="0"/>
          <w:numId w:val="4"/>
        </w:numPr>
        <w:jc w:val="both"/>
      </w:pPr>
      <w:r>
        <w:t>Bilingual</w:t>
      </w:r>
    </w:p>
    <w:p w:rsidR="003E1D21" w:rsidRPr="0089724D" w:rsidRDefault="003E1D21" w:rsidP="003E1D21">
      <w:pPr>
        <w:numPr>
          <w:ilvl w:val="0"/>
          <w:numId w:val="4"/>
        </w:numPr>
        <w:jc w:val="both"/>
      </w:pPr>
      <w:r w:rsidRPr="0089724D">
        <w:lastRenderedPageBreak/>
        <w:t>Work with children</w:t>
      </w:r>
    </w:p>
    <w:p w:rsidR="003E1D21" w:rsidRPr="0089724D" w:rsidRDefault="003E1D21" w:rsidP="003E1D21">
      <w:pPr>
        <w:numPr>
          <w:ilvl w:val="0"/>
          <w:numId w:val="4"/>
        </w:numPr>
        <w:jc w:val="both"/>
      </w:pPr>
      <w:r w:rsidRPr="0089724D">
        <w:t>Frontline experience working with youth</w:t>
      </w:r>
    </w:p>
    <w:p w:rsidR="003E1D21" w:rsidRPr="0089724D" w:rsidRDefault="003E1D21" w:rsidP="003E1D21">
      <w:pPr>
        <w:numPr>
          <w:ilvl w:val="0"/>
          <w:numId w:val="4"/>
        </w:numPr>
        <w:jc w:val="both"/>
      </w:pPr>
      <w:r w:rsidRPr="0089724D">
        <w:t>Experience writing research papers and the development of writing skills</w:t>
      </w:r>
    </w:p>
    <w:p w:rsidR="003E1D21" w:rsidRPr="0089724D" w:rsidRDefault="003E1D21" w:rsidP="003E1D21">
      <w:pPr>
        <w:numPr>
          <w:ilvl w:val="0"/>
          <w:numId w:val="4"/>
        </w:numPr>
        <w:jc w:val="both"/>
      </w:pPr>
      <w:r w:rsidRPr="0089724D">
        <w:t xml:space="preserve">Observation of different correctional settings during </w:t>
      </w:r>
      <w:proofErr w:type="spellStart"/>
      <w:r w:rsidRPr="0089724D">
        <w:t>Cegep</w:t>
      </w:r>
      <w:proofErr w:type="spellEnd"/>
      <w:r w:rsidRPr="0089724D">
        <w:t xml:space="preserve"> program, including prisons, alternatives schools, homeless shelters, halfway houses and rehabilitation centers</w:t>
      </w:r>
    </w:p>
    <w:p w:rsidR="003E1D21" w:rsidRPr="0089724D" w:rsidRDefault="003E1D21" w:rsidP="003E1D21">
      <w:pPr>
        <w:numPr>
          <w:ilvl w:val="0"/>
          <w:numId w:val="4"/>
        </w:numPr>
        <w:jc w:val="both"/>
      </w:pPr>
      <w:r w:rsidRPr="0089724D">
        <w:t>Ability to work as a team and autonomously</w:t>
      </w:r>
    </w:p>
    <w:p w:rsidR="003E1D21" w:rsidRPr="0089724D" w:rsidRDefault="003E1D21" w:rsidP="003E1D21">
      <w:pPr>
        <w:numPr>
          <w:ilvl w:val="0"/>
          <w:numId w:val="4"/>
        </w:numPr>
        <w:jc w:val="both"/>
      </w:pPr>
      <w:r w:rsidRPr="0089724D">
        <w:t>Strong work ethic</w:t>
      </w:r>
    </w:p>
    <w:p w:rsidR="003E1D21" w:rsidRPr="0089724D" w:rsidRDefault="003E1D21" w:rsidP="003E1D21">
      <w:pPr>
        <w:numPr>
          <w:ilvl w:val="0"/>
          <w:numId w:val="4"/>
        </w:numPr>
        <w:jc w:val="both"/>
      </w:pPr>
      <w:r w:rsidRPr="0089724D">
        <w:t>Extensive experience in customer service</w:t>
      </w:r>
    </w:p>
    <w:p w:rsidR="003E1D21" w:rsidRPr="0089724D" w:rsidRDefault="003E1D21" w:rsidP="003E1D21">
      <w:pPr>
        <w:numPr>
          <w:ilvl w:val="0"/>
          <w:numId w:val="4"/>
        </w:numPr>
        <w:jc w:val="both"/>
      </w:pPr>
      <w:r w:rsidRPr="0089724D">
        <w:t>Knowledge of criminal justice issues</w:t>
      </w:r>
    </w:p>
    <w:p w:rsidR="003E1D21" w:rsidRPr="0089724D" w:rsidRDefault="003E1D21" w:rsidP="003E1D21">
      <w:pPr>
        <w:numPr>
          <w:ilvl w:val="0"/>
          <w:numId w:val="4"/>
        </w:numPr>
        <w:jc w:val="both"/>
      </w:pPr>
      <w:r w:rsidRPr="0089724D">
        <w:t>Demonstrated interest in restorative justice</w:t>
      </w:r>
    </w:p>
    <w:p w:rsidR="003E1D21" w:rsidRPr="0089724D" w:rsidRDefault="003E1D21" w:rsidP="003E1D21">
      <w:pPr>
        <w:numPr>
          <w:ilvl w:val="0"/>
          <w:numId w:val="4"/>
        </w:numPr>
        <w:jc w:val="both"/>
      </w:pPr>
      <w:r w:rsidRPr="0089724D">
        <w:t>Completed both quantitative and qualitative research methods</w:t>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ab/>
      </w:r>
      <w:r w:rsidRPr="0089724D">
        <w:tab/>
      </w:r>
      <w:r w:rsidRPr="0089724D">
        <w:tab/>
      </w:r>
    </w:p>
    <w:p w:rsidR="003E1D21" w:rsidRPr="0089724D" w:rsidRDefault="003E1D21" w:rsidP="003E1D21">
      <w:pPr>
        <w:jc w:val="both"/>
      </w:pPr>
      <w:r w:rsidRPr="0089724D">
        <w:t>ACTIVITIES AND INTERESTS</w:t>
      </w:r>
    </w:p>
    <w:p w:rsidR="003E1D21" w:rsidRPr="0089724D" w:rsidRDefault="003E1D21" w:rsidP="003E1D21">
      <w:pPr>
        <w:numPr>
          <w:ilvl w:val="0"/>
          <w:numId w:val="3"/>
        </w:numPr>
        <w:jc w:val="both"/>
      </w:pPr>
      <w:r w:rsidRPr="0089724D">
        <w:t>volunteered at veteran’s hospital</w:t>
      </w:r>
    </w:p>
    <w:p w:rsidR="003E1D21" w:rsidRPr="0089724D" w:rsidRDefault="003E1D21" w:rsidP="003E1D21">
      <w:pPr>
        <w:numPr>
          <w:ilvl w:val="0"/>
          <w:numId w:val="3"/>
        </w:numPr>
        <w:jc w:val="both"/>
      </w:pPr>
      <w:r w:rsidRPr="0089724D">
        <w:t>volunteered at the Hudson Yacht Club for swimming lessons</w:t>
      </w:r>
    </w:p>
    <w:p w:rsidR="003E1D21" w:rsidRPr="0089724D" w:rsidRDefault="003E1D21" w:rsidP="003E1D21">
      <w:pPr>
        <w:numPr>
          <w:ilvl w:val="0"/>
          <w:numId w:val="3"/>
        </w:numPr>
        <w:jc w:val="both"/>
      </w:pPr>
      <w:r w:rsidRPr="0089724D">
        <w:t>volunteered at John Abbott college for a program for youth with developmental disabilities</w:t>
      </w:r>
    </w:p>
    <w:p w:rsidR="003E1D21" w:rsidRPr="0089724D" w:rsidRDefault="003E1D21" w:rsidP="003E1D21">
      <w:pPr>
        <w:jc w:val="both"/>
      </w:pPr>
    </w:p>
    <w:p w:rsidR="003E1D21" w:rsidRPr="0089724D" w:rsidRDefault="003E1D21" w:rsidP="003E1D21">
      <w:pPr>
        <w:jc w:val="both"/>
      </w:pPr>
      <w:r w:rsidRPr="0089724D">
        <w:t>REFERENCES</w:t>
      </w:r>
      <w:r w:rsidRPr="0089724D">
        <w:tab/>
        <w:t>available upon request</w:t>
      </w:r>
    </w:p>
    <w:p w:rsidR="003E1D21" w:rsidRPr="0089724D" w:rsidRDefault="003E1D21" w:rsidP="003E1D21">
      <w:pPr>
        <w:jc w:val="both"/>
      </w:pPr>
    </w:p>
    <w:p w:rsidR="003E1D21" w:rsidRPr="0089724D" w:rsidRDefault="003E1D21" w:rsidP="003E1D21">
      <w:pPr>
        <w:jc w:val="both"/>
      </w:pPr>
    </w:p>
    <w:p w:rsidR="003E1D21" w:rsidRPr="0089724D" w:rsidRDefault="003E1D21" w:rsidP="003E1D21">
      <w:pPr>
        <w:jc w:val="both"/>
      </w:pPr>
    </w:p>
    <w:p w:rsidR="003E1D21" w:rsidRPr="0089724D" w:rsidRDefault="003E1D21" w:rsidP="003E1D21">
      <w:pPr>
        <w:jc w:val="both"/>
      </w:pPr>
    </w:p>
    <w:p w:rsidR="003E1D21" w:rsidRPr="0089724D" w:rsidRDefault="003E1D21" w:rsidP="003E1D21">
      <w:pPr>
        <w:jc w:val="both"/>
      </w:pPr>
    </w:p>
    <w:p w:rsidR="003E1D21" w:rsidRDefault="003E1D21" w:rsidP="003E1D21">
      <w:pPr>
        <w:jc w:val="both"/>
      </w:pPr>
    </w:p>
    <w:p w:rsidR="00E84BB8" w:rsidRDefault="00E84BB8"/>
    <w:sectPr w:rsidR="00E84BB8" w:rsidSect="00000F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871"/>
    <w:multiLevelType w:val="multilevel"/>
    <w:tmpl w:val="C3A2C00A"/>
    <w:lvl w:ilvl="0">
      <w:start w:val="2005"/>
      <w:numFmt w:val="decimal"/>
      <w:lvlText w:val="%1"/>
      <w:lvlJc w:val="left"/>
      <w:pPr>
        <w:tabs>
          <w:tab w:val="num" w:pos="2160"/>
        </w:tabs>
        <w:ind w:left="2160" w:hanging="2160"/>
      </w:pPr>
      <w:rPr>
        <w:rFonts w:hint="default"/>
      </w:rPr>
    </w:lvl>
    <w:lvl w:ilvl="1">
      <w:start w:val="200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DB54C0D"/>
    <w:multiLevelType w:val="hybridMultilevel"/>
    <w:tmpl w:val="AFC6F61C"/>
    <w:lvl w:ilvl="0" w:tplc="CC30D22E">
      <w:numFmt w:val="bullet"/>
      <w:lvlText w:val="-"/>
      <w:lvlJc w:val="left"/>
      <w:pPr>
        <w:tabs>
          <w:tab w:val="num" w:pos="2700"/>
        </w:tabs>
        <w:ind w:left="2700" w:hanging="360"/>
      </w:pPr>
      <w:rPr>
        <w:rFonts w:ascii="Times New Roman" w:eastAsia="Times New Roman" w:hAnsi="Times New Roman" w:cs="Times New Roman" w:hint="default"/>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2">
    <w:nsid w:val="66EC3162"/>
    <w:multiLevelType w:val="multilevel"/>
    <w:tmpl w:val="62CA56BE"/>
    <w:lvl w:ilvl="0">
      <w:start w:val="2002"/>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2AE4FE3"/>
    <w:multiLevelType w:val="hybridMultilevel"/>
    <w:tmpl w:val="CB0653D6"/>
    <w:lvl w:ilvl="0" w:tplc="AB182FCA">
      <w:numFmt w:val="bullet"/>
      <w:lvlText w:val="-"/>
      <w:lvlJc w:val="left"/>
      <w:pPr>
        <w:tabs>
          <w:tab w:val="num" w:pos="2730"/>
        </w:tabs>
        <w:ind w:left="2730" w:hanging="5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21"/>
    <w:rsid w:val="00050611"/>
    <w:rsid w:val="000F4FEF"/>
    <w:rsid w:val="00335439"/>
    <w:rsid w:val="0037308A"/>
    <w:rsid w:val="003743BC"/>
    <w:rsid w:val="003E1D21"/>
    <w:rsid w:val="004275C5"/>
    <w:rsid w:val="00567203"/>
    <w:rsid w:val="005E110D"/>
    <w:rsid w:val="006B5D2C"/>
    <w:rsid w:val="006E0687"/>
    <w:rsid w:val="00706541"/>
    <w:rsid w:val="00863C6C"/>
    <w:rsid w:val="008A480C"/>
    <w:rsid w:val="00927DF6"/>
    <w:rsid w:val="00980015"/>
    <w:rsid w:val="00997B33"/>
    <w:rsid w:val="009A3FB3"/>
    <w:rsid w:val="009C46FD"/>
    <w:rsid w:val="00A27ECF"/>
    <w:rsid w:val="00A8738A"/>
    <w:rsid w:val="00B01722"/>
    <w:rsid w:val="00B2660A"/>
    <w:rsid w:val="00BC75FF"/>
    <w:rsid w:val="00BF1400"/>
    <w:rsid w:val="00C302A9"/>
    <w:rsid w:val="00C30E0B"/>
    <w:rsid w:val="00CF45EF"/>
    <w:rsid w:val="00CF7CB4"/>
    <w:rsid w:val="00D72303"/>
    <w:rsid w:val="00D748F0"/>
    <w:rsid w:val="00E21862"/>
    <w:rsid w:val="00E84BB8"/>
    <w:rsid w:val="00EE2299"/>
    <w:rsid w:val="00F549C0"/>
    <w:rsid w:val="00FA221A"/>
    <w:rsid w:val="00FD5B5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21"/>
    <w:pPr>
      <w:spacing w:after="0" w:line="240" w:lineRule="auto"/>
    </w:pPr>
    <w:rPr>
      <w:rFonts w:ascii="Times New Roman" w:eastAsia="Times New Roman" w:hAnsi="Times New Roman" w:cs="Times New Roman"/>
      <w:sz w:val="24"/>
      <w:szCs w:val="24"/>
      <w:lang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015"/>
    <w:rPr>
      <w:color w:val="0000FF" w:themeColor="hyperlink"/>
      <w:u w:val="single"/>
    </w:rPr>
  </w:style>
  <w:style w:type="paragraph" w:styleId="a4">
    <w:name w:val="Balloon Text"/>
    <w:basedOn w:val="a"/>
    <w:link w:val="Char"/>
    <w:uiPriority w:val="99"/>
    <w:semiHidden/>
    <w:unhideWhenUsed/>
    <w:rsid w:val="00863C6C"/>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63C6C"/>
    <w:rPr>
      <w:rFonts w:asciiTheme="majorHAnsi" w:eastAsiaTheme="majorEastAsia" w:hAnsiTheme="majorHAnsi" w:cstheme="majorBidi"/>
      <w:sz w:val="18"/>
      <w:szCs w:val="18"/>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21"/>
    <w:pPr>
      <w:spacing w:after="0" w:line="240" w:lineRule="auto"/>
    </w:pPr>
    <w:rPr>
      <w:rFonts w:ascii="Times New Roman" w:eastAsia="Times New Roman" w:hAnsi="Times New Roman" w:cs="Times New Roman"/>
      <w:sz w:val="24"/>
      <w:szCs w:val="24"/>
      <w:lang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015"/>
    <w:rPr>
      <w:color w:val="0000FF" w:themeColor="hyperlink"/>
      <w:u w:val="single"/>
    </w:rPr>
  </w:style>
  <w:style w:type="paragraph" w:styleId="a4">
    <w:name w:val="Balloon Text"/>
    <w:basedOn w:val="a"/>
    <w:link w:val="Char"/>
    <w:uiPriority w:val="99"/>
    <w:semiHidden/>
    <w:unhideWhenUsed/>
    <w:rsid w:val="00863C6C"/>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63C6C"/>
    <w:rPr>
      <w:rFonts w:asciiTheme="majorHAnsi" w:eastAsiaTheme="majorEastAsia" w:hAnsiTheme="majorHAnsi" w:cstheme="majorBid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cathy</cp:lastModifiedBy>
  <cp:revision>2</cp:revision>
  <cp:lastPrinted>2013-07-16T04:33:00Z</cp:lastPrinted>
  <dcterms:created xsi:type="dcterms:W3CDTF">2013-07-16T04:34:00Z</dcterms:created>
  <dcterms:modified xsi:type="dcterms:W3CDTF">2013-07-16T04:34:00Z</dcterms:modified>
</cp:coreProperties>
</file>