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7.0.0 -->
  <w:body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before="0" w:after="0" w:line="240" w:lineRule="auto"/>
        <w:ind w:left="0" w:right="0" w:firstLine="0"/>
        <w:jc w:val="center"/>
      </w:pPr>
      <w:r>
        <w:rPr>
          <w:rFonts w:ascii="Verdana" w:eastAsia="Verdana" w:hAnsi="Verdana" w:cs="Verdana"/>
          <w:sz w:val="22"/>
          <w:szCs w:val="22"/>
          <w:rtl w:val="0"/>
        </w:rPr>
        <w:t>Moses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Ukoh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(404) 403-0933 •</w:t>
      </w:r>
      <w:r>
        <w:rPr>
          <w:rFonts w:ascii="Verdana" w:eastAsia="Verdana" w:hAnsi="Verdana" w:cs="Verdana"/>
          <w:sz w:val="22"/>
          <w:szCs w:val="22"/>
          <w:rtl w:val="0"/>
        </w:rPr>
        <w:t>moses</w:t>
      </w:r>
      <w:r>
        <w:rPr>
          <w:rFonts w:ascii="Verdana" w:eastAsia="Verdana" w:hAnsi="Verdana" w:cs="Verdana"/>
          <w:sz w:val="22"/>
          <w:szCs w:val="22"/>
          <w:rtl w:val="0"/>
        </w:rPr>
        <w:t>.</w:t>
      </w:r>
      <w:r>
        <w:rPr>
          <w:rFonts w:ascii="Verdana" w:eastAsia="Verdana" w:hAnsi="Verdana" w:cs="Verdana"/>
          <w:sz w:val="22"/>
          <w:szCs w:val="22"/>
          <w:rtl w:val="0"/>
        </w:rPr>
        <w:t>staff</w:t>
      </w:r>
      <w:r>
        <w:rPr>
          <w:rFonts w:ascii="Verdana" w:eastAsia="Verdana" w:hAnsi="Verdana" w:cs="Verdana"/>
          <w:sz w:val="22"/>
          <w:szCs w:val="22"/>
          <w:rtl w:val="0"/>
        </w:rPr>
        <w:t>@</w:t>
      </w:r>
      <w:r>
        <w:rPr>
          <w:rFonts w:ascii="Verdana" w:eastAsia="Verdana" w:hAnsi="Verdana" w:cs="Verdana"/>
          <w:sz w:val="22"/>
          <w:szCs w:val="22"/>
          <w:rtl w:val="0"/>
        </w:rPr>
        <w:t>gmail</w:t>
      </w:r>
      <w:r>
        <w:rPr>
          <w:rFonts w:ascii="Verdana" w:eastAsia="Verdana" w:hAnsi="Verdana" w:cs="Verdana"/>
          <w:sz w:val="22"/>
          <w:szCs w:val="22"/>
          <w:rtl w:val="0"/>
        </w:rPr>
        <w:t>.</w:t>
      </w:r>
      <w:r>
        <w:rPr>
          <w:rFonts w:ascii="Verdana" w:eastAsia="Verdana" w:hAnsi="Verdana" w:cs="Verdana"/>
          <w:sz w:val="22"/>
          <w:szCs w:val="22"/>
          <w:rtl w:val="0"/>
        </w:rPr>
        <w:t>com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Customer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Relations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Specialist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hanging="540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hanging="5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Education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Bachelor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of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Arts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: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Special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Degrees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rtl w:val="0"/>
        </w:rPr>
        <w:t>University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of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Missouri</w:t>
      </w:r>
      <w:r>
        <w:rPr>
          <w:rFonts w:ascii="Verdana" w:eastAsia="Verdana" w:hAnsi="Verdana" w:cs="Verdana"/>
          <w:sz w:val="22"/>
          <w:szCs w:val="22"/>
          <w:rtl w:val="0"/>
        </w:rPr>
        <w:t>-</w:t>
      </w:r>
      <w:r>
        <w:rPr>
          <w:rFonts w:ascii="Verdana" w:eastAsia="Verdana" w:hAnsi="Verdana" w:cs="Verdana"/>
          <w:sz w:val="22"/>
          <w:szCs w:val="22"/>
          <w:rtl w:val="0"/>
        </w:rPr>
        <w:t>Columbia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Interdisciplinary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: </w:t>
      </w:r>
      <w:r>
        <w:rPr>
          <w:rFonts w:ascii="Verdana" w:eastAsia="Verdana" w:hAnsi="Verdana" w:cs="Verdana"/>
          <w:sz w:val="22"/>
          <w:szCs w:val="22"/>
          <w:rtl w:val="0"/>
        </w:rPr>
        <w:t>Mass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Communication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Digital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Media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hanging="5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Experience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Video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&amp;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Film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Sound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Operator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,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Video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Editor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Cameraman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</w:p>
    <w:p w:rsidR="00A77B3E">
      <w:pPr>
        <w:pageBreakBefore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Participated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100+ </w:t>
      </w:r>
      <w:r>
        <w:rPr>
          <w:rFonts w:ascii="Verdana" w:eastAsia="Verdana" w:hAnsi="Verdana" w:cs="Verdana"/>
          <w:sz w:val="22"/>
          <w:szCs w:val="22"/>
          <w:rtl w:val="0"/>
        </w:rPr>
        <w:t>plus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location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 </w:t>
      </w:r>
      <w:r>
        <w:rPr>
          <w:rFonts w:ascii="Verdana" w:eastAsia="Verdana" w:hAnsi="Verdana" w:cs="Verdana"/>
          <w:sz w:val="22"/>
          <w:szCs w:val="22"/>
          <w:rtl w:val="0"/>
        </w:rPr>
        <w:t>video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shoots</w:t>
      </w:r>
    </w:p>
    <w:p w:rsidR="00A77B3E">
      <w:pPr>
        <w:pageBreakBefore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Regularly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Operated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302 </w:t>
      </w:r>
      <w:r>
        <w:rPr>
          <w:rFonts w:ascii="Verdana" w:eastAsia="Verdana" w:hAnsi="Verdana" w:cs="Verdana"/>
          <w:sz w:val="22"/>
          <w:szCs w:val="22"/>
          <w:rtl w:val="0"/>
        </w:rPr>
        <w:t>Field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Audio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Mixers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captured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clean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audio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</w:p>
    <w:p w:rsidR="00A77B3E">
      <w:pPr>
        <w:pageBreakBefore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Edited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Programming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for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both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Web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Television</w:t>
      </w:r>
    </w:p>
    <w:p w:rsidR="00A77B3E">
      <w:pPr>
        <w:pageBreakBefore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Regularly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handled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Both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Betacam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DVCAM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Cameras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Princess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Cruise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Lines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–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Videographer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/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Editor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/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Producer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 2010-</w:t>
      </w:r>
      <w:r>
        <w:rPr>
          <w:rFonts w:ascii="Verdana" w:eastAsia="Verdana" w:hAnsi="Verdana" w:cs="Verdana"/>
          <w:sz w:val="22"/>
          <w:szCs w:val="22"/>
          <w:rtl w:val="0"/>
        </w:rPr>
        <w:t>Present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ab/>
      </w:r>
    </w:p>
    <w:p w:rsidR="00A77B3E">
      <w:pPr>
        <w:pageBreakBefore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="276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Filmed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edited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guest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games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rtl w:val="0"/>
        </w:rPr>
        <w:t>events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shore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excursions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high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intensity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high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turn</w:t>
      </w:r>
      <w:r>
        <w:rPr>
          <w:rFonts w:ascii="Verdana" w:eastAsia="Verdana" w:hAnsi="Verdana" w:cs="Verdana"/>
          <w:sz w:val="22"/>
          <w:szCs w:val="22"/>
          <w:rtl w:val="0"/>
        </w:rPr>
        <w:t>-</w:t>
      </w:r>
      <w:r>
        <w:rPr>
          <w:rFonts w:ascii="Verdana" w:eastAsia="Verdana" w:hAnsi="Verdana" w:cs="Verdana"/>
          <w:sz w:val="22"/>
          <w:szCs w:val="22"/>
          <w:rtl w:val="0"/>
        </w:rPr>
        <w:t>over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environment</w:t>
      </w:r>
    </w:p>
    <w:p w:rsidR="00A77B3E">
      <w:pPr>
        <w:pageBreakBefore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="276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Managed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the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Marketing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Sales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of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Princess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Cruise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Line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Reflections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DVD</w:t>
      </w:r>
    </w:p>
    <w:p w:rsidR="00A77B3E">
      <w:pPr>
        <w:pageBreakBefore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="276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Created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advertismets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advertising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campaigns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order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promote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sales</w:t>
      </w:r>
    </w:p>
    <w:p w:rsidR="00A77B3E">
      <w:pPr>
        <w:pageBreakBefore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="276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Managed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other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videographers</w:t>
      </w:r>
    </w:p>
    <w:p w:rsidR="00A77B3E">
      <w:pPr>
        <w:pageBreakBefore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="276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Shot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myriad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of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locations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; </w:t>
      </w:r>
      <w:r>
        <w:rPr>
          <w:rFonts w:ascii="Verdana" w:eastAsia="Verdana" w:hAnsi="Verdana" w:cs="Verdana"/>
          <w:sz w:val="22"/>
          <w:szCs w:val="22"/>
          <w:rtl w:val="0"/>
        </w:rPr>
        <w:t>from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underwater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shark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adventures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the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Panama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Canal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Carnival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Cruise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Lines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–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Audio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Video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Media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Specialist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 2008-2009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ab/>
      </w:r>
    </w:p>
    <w:p w:rsidR="00A77B3E">
      <w:pPr>
        <w:pageBreakBefore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="276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Filmed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edited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guest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games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rtl w:val="0"/>
        </w:rPr>
        <w:t>events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shore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excursions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timely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manner</w:t>
      </w:r>
    </w:p>
    <w:p w:rsidR="00A77B3E">
      <w:pPr>
        <w:pageBreakBefore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="276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Operated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studio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equipment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including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: </w:t>
      </w:r>
      <w:r>
        <w:rPr>
          <w:rFonts w:ascii="Verdana" w:eastAsia="Verdana" w:hAnsi="Verdana" w:cs="Verdana"/>
          <w:sz w:val="22"/>
          <w:szCs w:val="22"/>
          <w:rtl w:val="0"/>
        </w:rPr>
        <w:t>cameras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rtl w:val="0"/>
        </w:rPr>
        <w:t>switchers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rtl w:val="0"/>
        </w:rPr>
        <w:t>tape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decks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audio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boards</w:t>
      </w:r>
    </w:p>
    <w:p w:rsidR="00A77B3E">
      <w:pPr>
        <w:pageBreakBefore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="276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Regularly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filmed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live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broadcast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for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the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Cruise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director</w:t>
      </w:r>
      <w:r>
        <w:rPr>
          <w:rFonts w:ascii="Verdana" w:eastAsia="Verdana" w:hAnsi="Verdana" w:cs="Verdana"/>
          <w:sz w:val="22"/>
          <w:szCs w:val="22"/>
          <w:rtl w:val="0"/>
        </w:rPr>
        <w:t>’</w:t>
      </w:r>
      <w:r>
        <w:rPr>
          <w:rFonts w:ascii="Verdana" w:eastAsia="Verdana" w:hAnsi="Verdana" w:cs="Verdana"/>
          <w:sz w:val="22"/>
          <w:szCs w:val="22"/>
          <w:rtl w:val="0"/>
        </w:rPr>
        <w:t>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morning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show</w:t>
      </w:r>
    </w:p>
    <w:p w:rsidR="00A77B3E">
      <w:pPr>
        <w:pageBreakBefore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="276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Maintained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ships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televisions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broadcast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signals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successfully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trouble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shot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="276" w:lineRule="auto"/>
        <w:ind w:left="360" w:firstLine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issues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with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the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ship</w:t>
      </w:r>
      <w:r>
        <w:rPr>
          <w:rFonts w:ascii="Verdana" w:eastAsia="Verdana" w:hAnsi="Verdana" w:cs="Verdana"/>
          <w:sz w:val="22"/>
          <w:szCs w:val="22"/>
          <w:rtl w:val="0"/>
        </w:rPr>
        <w:t>’</w:t>
      </w:r>
      <w:r>
        <w:rPr>
          <w:rFonts w:ascii="Verdana" w:eastAsia="Verdana" w:hAnsi="Verdana" w:cs="Verdana"/>
          <w:sz w:val="22"/>
          <w:szCs w:val="22"/>
          <w:rtl w:val="0"/>
        </w:rPr>
        <w:t>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Interactive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Televisions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system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Great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Commission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Ministries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Media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Supplier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Director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Videograper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Video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Editor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Spring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2006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Produced</w:t>
      </w:r>
      <w:r>
        <w:rPr>
          <w:rFonts w:ascii="Verdana" w:eastAsia="Verdana" w:hAnsi="Verdana" w:cs="Verdana"/>
          <w:sz w:val="22"/>
          <w:szCs w:val="22"/>
          <w:rtl w:val="0"/>
        </w:rPr>
        <w:t>/</w:t>
      </w:r>
      <w:r>
        <w:rPr>
          <w:rFonts w:ascii="Verdana" w:eastAsia="Verdana" w:hAnsi="Verdana" w:cs="Verdana"/>
          <w:sz w:val="22"/>
          <w:szCs w:val="22"/>
          <w:rtl w:val="0"/>
        </w:rPr>
        <w:t>Directed</w:t>
      </w:r>
      <w:r>
        <w:rPr>
          <w:rFonts w:ascii="Verdana" w:eastAsia="Verdana" w:hAnsi="Verdana" w:cs="Verdana"/>
          <w:sz w:val="22"/>
          <w:szCs w:val="22"/>
          <w:rtl w:val="0"/>
        </w:rPr>
        <w:t>/</w:t>
      </w:r>
      <w:r>
        <w:rPr>
          <w:rFonts w:ascii="Verdana" w:eastAsia="Verdana" w:hAnsi="Verdana" w:cs="Verdana"/>
          <w:sz w:val="22"/>
          <w:szCs w:val="22"/>
          <w:rtl w:val="0"/>
        </w:rPr>
        <w:t>Wrote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videos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for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speakers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presentations</w:t>
      </w:r>
    </w:p>
    <w:p w:rsidR="00A77B3E">
      <w:pPr>
        <w:pageBreakBefore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Contributed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weekly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meetings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focused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better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implementation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of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Visual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Communication</w:t>
      </w:r>
      <w:r>
        <w:rPr>
          <w:rFonts w:ascii="Verdana" w:eastAsia="Verdana" w:hAnsi="Verdana" w:cs="Verdana"/>
          <w:sz w:val="22"/>
          <w:szCs w:val="22"/>
          <w:rtl w:val="0"/>
        </w:rPr>
        <w:t>.</w:t>
      </w:r>
    </w:p>
    <w:p w:rsidR="00A77B3E">
      <w:pPr>
        <w:pageBreakBefore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Gathered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organized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media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equipment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for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events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well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participated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set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design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University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of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Missouri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Registration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Video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Producer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/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Editor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/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Director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-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University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of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Missouri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Columbia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Spring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2006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Produced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planned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all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shoots</w:t>
      </w:r>
    </w:p>
    <w:p w:rsidR="00A77B3E">
      <w:pPr>
        <w:pageBreakBefore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Wrote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directed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all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scenes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</w:p>
    <w:p w:rsidR="00A77B3E">
      <w:pPr>
        <w:pageBreakBefore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Performed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all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Non</w:t>
      </w:r>
      <w:r>
        <w:rPr>
          <w:rFonts w:ascii="Verdana" w:eastAsia="Verdana" w:hAnsi="Verdana" w:cs="Verdana"/>
          <w:sz w:val="22"/>
          <w:szCs w:val="22"/>
          <w:rtl w:val="0"/>
        </w:rPr>
        <w:t>-</w:t>
      </w:r>
      <w:r>
        <w:rPr>
          <w:rFonts w:ascii="Verdana" w:eastAsia="Verdana" w:hAnsi="Verdana" w:cs="Verdana"/>
          <w:sz w:val="22"/>
          <w:szCs w:val="22"/>
          <w:rtl w:val="0"/>
        </w:rPr>
        <w:t>linear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editing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of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all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the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video</w:t>
      </w:r>
    </w:p>
    <w:p w:rsidR="00A77B3E">
      <w:pPr>
        <w:pageBreakBefore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Video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be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shown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all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>-</w:t>
      </w:r>
      <w:r>
        <w:rPr>
          <w:rFonts w:ascii="Verdana" w:eastAsia="Verdana" w:hAnsi="Verdana" w:cs="Verdana"/>
          <w:sz w:val="22"/>
          <w:szCs w:val="22"/>
          <w:rtl w:val="0"/>
        </w:rPr>
        <w:t>coming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students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the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University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(</w:t>
      </w:r>
      <w:r>
        <w:rPr>
          <w:rFonts w:ascii="Verdana" w:eastAsia="Verdana" w:hAnsi="Verdana" w:cs="Verdana"/>
          <w:sz w:val="22"/>
          <w:szCs w:val="22"/>
          <w:rtl w:val="0"/>
        </w:rPr>
        <w:t>estimation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: 5000 </w:t>
      </w:r>
      <w:r>
        <w:rPr>
          <w:rFonts w:ascii="Verdana" w:eastAsia="Verdana" w:hAnsi="Verdana" w:cs="Verdana"/>
          <w:sz w:val="22"/>
          <w:szCs w:val="22"/>
          <w:rtl w:val="0"/>
        </w:rPr>
        <w:t>plus</w:t>
      </w:r>
      <w:r>
        <w:rPr>
          <w:rFonts w:ascii="Verdana" w:eastAsia="Verdana" w:hAnsi="Verdana" w:cs="Verdana"/>
          <w:sz w:val="22"/>
          <w:szCs w:val="22"/>
          <w:rtl w:val="0"/>
        </w:rPr>
        <w:t>)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University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of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Missouri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Teleconferencing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,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Teleconferencing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>Technician</w:t>
      </w:r>
      <w:r>
        <w:rPr>
          <w:rFonts w:ascii="Verdana" w:eastAsia="Verdana" w:hAnsi="Verdana" w:cs="Verdana"/>
          <w:b/>
          <w:bCs/>
          <w:sz w:val="22"/>
          <w:szCs w:val="22"/>
          <w:rtl w:val="0"/>
        </w:rPr>
        <w:t xml:space="preserve"> -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Academic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Support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  <w:rtl w:val="0"/>
        </w:rPr>
        <w:t>Center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  <w:rtl w:val="0"/>
        </w:rPr>
        <w:t>Fall</w:t>
      </w:r>
      <w:r>
        <w:rPr>
          <w:rFonts w:ascii="Verdana" w:eastAsia="Verdana" w:hAnsi="Verdana" w:cs="Verdana"/>
          <w:i/>
          <w:iCs/>
          <w:sz w:val="22"/>
          <w:szCs w:val="22"/>
          <w:rtl w:val="0"/>
        </w:rPr>
        <w:t xml:space="preserve"> 2005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ab/>
      </w:r>
    </w:p>
    <w:p w:rsidR="00A77B3E">
      <w:pPr>
        <w:pageBreakBefore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Adjusted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audio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levels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room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</w:p>
    <w:p w:rsidR="00A77B3E">
      <w:pPr>
        <w:pageBreakBefore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Corresponded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with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other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teleconferencing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sites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in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order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problem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solve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when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problems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arose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</w:p>
    <w:p w:rsidR="00A77B3E">
      <w:pPr>
        <w:pageBreakBefore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Operated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teleconferencing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studio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equipment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for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live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feeds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of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videos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live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speakers</w:t>
      </w:r>
    </w:p>
    <w:p w:rsidR="00A77B3E">
      <w:pPr>
        <w:pageBreakBefore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bidi w:val="0"/>
        <w:spacing w:before="0" w:after="0" w:lineRule="auto"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rtl w:val="0"/>
        </w:rPr>
        <w:t>Responsible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for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operation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of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camera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switcher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and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camera</w:t>
      </w:r>
      <w:r>
        <w:rPr>
          <w:rFonts w:ascii="Verdana" w:eastAsia="Verdana" w:hAnsi="Verdana" w:cs="Verdana"/>
          <w:sz w:val="22"/>
          <w:szCs w:val="22"/>
          <w:rtl w:val="0"/>
        </w:rPr>
        <w:t xml:space="preserve"> </w:t>
      </w:r>
      <w:r>
        <w:rPr>
          <w:rFonts w:ascii="Verdana" w:eastAsia="Verdana" w:hAnsi="Verdana" w:cs="Verdana"/>
          <w:sz w:val="22"/>
          <w:szCs w:val="22"/>
          <w:rtl w:val="0"/>
        </w:rPr>
        <w:t>positioning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  <w:sz w:val="22"/>
          <w:szCs w:val="22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rtl w:val="0"/>
        </w:rPr>
        <w:t>Professional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skills</w:t>
      </w:r>
      <w:r>
        <w:rPr>
          <w:rFonts w:ascii="Verdana" w:eastAsia="Verdana" w:hAnsi="Verdana" w:cs="Verdana"/>
          <w:rtl w:val="0"/>
        </w:rPr>
        <w:t>:</w:t>
      </w:r>
    </w:p>
    <w:p w:rsidR="00A77B3E">
      <w:pPr>
        <w:pageBreakBefore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bidi w:val="0"/>
        <w:spacing w:before="0" w:after="0" w:lineRule="auto"/>
        <w:ind w:left="36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rtl w:val="0"/>
        </w:rPr>
        <w:t>Teleprompter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operator</w:t>
      </w:r>
    </w:p>
    <w:p w:rsidR="00A77B3E">
      <w:pPr>
        <w:pageBreakBefore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bidi w:val="0"/>
        <w:spacing w:before="0" w:after="0" w:lineRule="auto"/>
        <w:ind w:left="36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rtl w:val="0"/>
        </w:rPr>
        <w:t>Sound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Operator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left="720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rtl w:val="0"/>
        </w:rPr>
        <w:t xml:space="preserve">            </w:t>
      </w:r>
      <w:r>
        <w:rPr>
          <w:rFonts w:ascii="Verdana" w:eastAsia="Verdana" w:hAnsi="Verdana" w:cs="Verdana"/>
          <w:rtl w:val="0"/>
        </w:rPr>
        <w:t>Regularly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used</w:t>
      </w:r>
      <w:r>
        <w:rPr>
          <w:rFonts w:ascii="Verdana" w:eastAsia="Verdana" w:hAnsi="Verdana" w:cs="Verdana"/>
          <w:rtl w:val="0"/>
        </w:rPr>
        <w:t xml:space="preserve"> 302 </w:t>
      </w:r>
      <w:r>
        <w:rPr>
          <w:rFonts w:ascii="Verdana" w:eastAsia="Verdana" w:hAnsi="Verdana" w:cs="Verdana"/>
          <w:rtl w:val="0"/>
        </w:rPr>
        <w:t>Sound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Devices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field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mixers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as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well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as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SHURE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field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mixers</w:t>
      </w:r>
    </w:p>
    <w:p w:rsidR="00A77B3E">
      <w:pPr>
        <w:pageBreakBefore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bidi w:val="0"/>
        <w:spacing w:before="0" w:after="0" w:lineRule="auto"/>
        <w:ind w:left="36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rtl w:val="0"/>
        </w:rPr>
        <w:t>Video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Editing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left="-180"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rtl w:val="0"/>
        </w:rPr>
        <w:t xml:space="preserve">              </w:t>
      </w:r>
      <w:r>
        <w:rPr>
          <w:rFonts w:ascii="Verdana" w:eastAsia="Verdana" w:hAnsi="Verdana" w:cs="Verdana"/>
          <w:rtl w:val="0"/>
        </w:rPr>
        <w:t>Final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Cut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Pro</w:t>
      </w:r>
      <w:r>
        <w:rPr>
          <w:rFonts w:ascii="Verdana" w:eastAsia="Verdana" w:hAnsi="Verdana" w:cs="Verdana"/>
          <w:rtl w:val="0"/>
        </w:rPr>
        <w:t xml:space="preserve">, </w:t>
      </w:r>
      <w:r>
        <w:rPr>
          <w:rFonts w:ascii="Verdana" w:eastAsia="Verdana" w:hAnsi="Verdana" w:cs="Verdana"/>
          <w:rtl w:val="0"/>
        </w:rPr>
        <w:t>Familiarity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with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Final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Cut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Studio</w:t>
      </w:r>
      <w:r>
        <w:rPr>
          <w:rFonts w:ascii="Verdana" w:eastAsia="Verdana" w:hAnsi="Verdana" w:cs="Verdana"/>
          <w:rtl w:val="0"/>
        </w:rPr>
        <w:t xml:space="preserve"> 6, </w:t>
      </w:r>
      <w:r>
        <w:rPr>
          <w:rFonts w:ascii="Verdana" w:eastAsia="Verdana" w:hAnsi="Verdana" w:cs="Verdana"/>
          <w:rtl w:val="0"/>
        </w:rPr>
        <w:t>Avid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Studi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Pro</w:t>
      </w:r>
    </w:p>
    <w:p w:rsidR="00A77B3E">
      <w:pPr>
        <w:pageBreakBefore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60"/>
        </w:tabs>
        <w:bidi w:val="0"/>
        <w:spacing w:before="0" w:after="0" w:lineRule="auto"/>
        <w:ind w:left="36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rtl w:val="0"/>
        </w:rPr>
        <w:t>Camera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Operator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rtl w:val="0"/>
        </w:rPr>
        <w:t>Betacam</w:t>
      </w:r>
      <w:r>
        <w:rPr>
          <w:rFonts w:ascii="Verdana" w:eastAsia="Verdana" w:hAnsi="Verdana" w:cs="Verdana"/>
          <w:rtl w:val="0"/>
        </w:rPr>
        <w:t xml:space="preserve">, </w:t>
      </w:r>
      <w:r>
        <w:rPr>
          <w:rFonts w:ascii="Verdana" w:eastAsia="Verdana" w:hAnsi="Verdana" w:cs="Verdana"/>
          <w:rtl w:val="0"/>
        </w:rPr>
        <w:t>DVCAM</w:t>
      </w:r>
      <w:r>
        <w:rPr>
          <w:rFonts w:ascii="Verdana" w:eastAsia="Verdana" w:hAnsi="Verdana" w:cs="Verdana"/>
          <w:rtl w:val="0"/>
        </w:rPr>
        <w:t xml:space="preserve">, </w:t>
      </w:r>
      <w:r>
        <w:rPr>
          <w:rFonts w:ascii="Verdana" w:eastAsia="Verdana" w:hAnsi="Verdana" w:cs="Verdana"/>
          <w:rtl w:val="0"/>
        </w:rPr>
        <w:t>NX</w:t>
      </w:r>
      <w:r>
        <w:rPr>
          <w:rFonts w:ascii="Verdana" w:eastAsia="Verdana" w:hAnsi="Verdana" w:cs="Verdana"/>
          <w:rtl w:val="0"/>
        </w:rPr>
        <w:t xml:space="preserve">-5 </w:t>
      </w:r>
      <w:r>
        <w:rPr>
          <w:rFonts w:ascii="Verdana" w:eastAsia="Verdana" w:hAnsi="Verdana" w:cs="Verdana"/>
          <w:rtl w:val="0"/>
        </w:rPr>
        <w:t>HD</w:t>
      </w:r>
      <w:r>
        <w:rPr>
          <w:rFonts w:ascii="Verdana" w:eastAsia="Verdana" w:hAnsi="Verdana" w:cs="Verdana"/>
          <w:rtl w:val="0"/>
        </w:rPr>
        <w:t xml:space="preserve"> </w:t>
      </w:r>
      <w:r>
        <w:rPr>
          <w:rFonts w:ascii="Verdana" w:eastAsia="Verdana" w:hAnsi="Verdana" w:cs="Verdana"/>
          <w:rtl w:val="0"/>
        </w:rPr>
        <w:t>cameras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Verdana" w:eastAsia="Verdana" w:hAnsi="Verdana" w:cs="Verdana"/>
        </w:rPr>
      </w:pPr>
    </w:p>
    <w:sectPr>
      <w:pgSz w:w="12240" w:h="15840"/>
      <w:pgMar w:top="540" w:right="3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pageBreakBefore w:val="0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Heading1">
    <w:name w:val="heading 1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pageBreakBefore w:val="0"/>
      <w:bidi w:val="0"/>
      <w:spacing w:before="240" w:after="60" w:lineRule="auto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7B96"/>
    <w:pPr>
      <w:pageBreakBefore w:val="0"/>
      <w:bidi w:val="0"/>
      <w:spacing w:before="240" w:after="6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pageBreakBefore w:val="0"/>
      <w:bidi w:val="0"/>
      <w:spacing w:after="6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