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27" w:rsidRPr="00D9582B" w:rsidRDefault="0093421F" w:rsidP="001E0B27">
      <w:pPr>
        <w:pStyle w:val="Default"/>
        <w:rPr>
          <w:rFonts w:ascii="Times New Roman" w:eastAsiaTheme="minorEastAsia" w:hAnsi="Times New Roman" w:cs="Times New Roman" w:hint="eastAsia"/>
          <w:lang w:eastAsia="ko-KR"/>
        </w:rPr>
      </w:pPr>
      <w:r>
        <w:rPr>
          <w:rFonts w:ascii="Times New Roman" w:eastAsiaTheme="minorEastAsia" w:hAnsi="Times New Roman" w:cs="Times New Roman" w:hint="eastAsia"/>
          <w:noProof/>
          <w:lang w:eastAsia="ko-KR"/>
        </w:rPr>
        <w:drawing>
          <wp:anchor distT="0" distB="0" distL="114300" distR="114300" simplePos="0" relativeHeight="251661312" behindDoc="0" locked="0" layoutInCell="1" allowOverlap="1">
            <wp:simplePos x="0" y="0"/>
            <wp:positionH relativeFrom="column">
              <wp:posOffset>110490</wp:posOffset>
            </wp:positionH>
            <wp:positionV relativeFrom="paragraph">
              <wp:posOffset>114300</wp:posOffset>
            </wp:positionV>
            <wp:extent cx="1143000" cy="1658620"/>
            <wp:effectExtent l="190500" t="152400" r="171450" b="132080"/>
            <wp:wrapNone/>
            <wp:docPr id="4" name="그림 3" descr="100_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895.jpg"/>
                    <pic:cNvPicPr/>
                  </pic:nvPicPr>
                  <pic:blipFill>
                    <a:blip r:embed="rId8" cstate="print"/>
                    <a:srcRect l="16011" t="8458"/>
                    <a:stretch>
                      <a:fillRect/>
                    </a:stretch>
                  </pic:blipFill>
                  <pic:spPr>
                    <a:xfrm>
                      <a:off x="0" y="0"/>
                      <a:ext cx="1143000" cy="1658620"/>
                    </a:xfrm>
                    <a:prstGeom prst="rect">
                      <a:avLst/>
                    </a:prstGeom>
                    <a:ln>
                      <a:noFill/>
                    </a:ln>
                    <a:effectLst>
                      <a:outerShdw blurRad="190500" algn="tl" rotWithShape="0">
                        <a:srgbClr val="000000">
                          <a:alpha val="70000"/>
                        </a:srgbClr>
                      </a:outerShdw>
                    </a:effectLst>
                  </pic:spPr>
                </pic:pic>
              </a:graphicData>
            </a:graphic>
          </wp:anchor>
        </w:drawing>
      </w:r>
    </w:p>
    <w:p w:rsidR="001E0B27" w:rsidRPr="00D9582B" w:rsidRDefault="001E0B27" w:rsidP="001E0B27">
      <w:pPr>
        <w:pStyle w:val="Default"/>
        <w:rPr>
          <w:rFonts w:ascii="Times New Roman" w:eastAsia="PMingLiU" w:hAnsi="Times New Roman" w:cs="Times New Roman"/>
          <w:lang w:eastAsia="ko-KR"/>
        </w:rPr>
      </w:pPr>
    </w:p>
    <w:p w:rsidR="001E0B27" w:rsidRPr="007317C2" w:rsidRDefault="001E0B27" w:rsidP="001E0B27">
      <w:pPr>
        <w:pStyle w:val="Default"/>
        <w:rPr>
          <w:rFonts w:ascii="Times New Roman" w:eastAsiaTheme="minorEastAsia" w:hAnsi="Times New Roman" w:cs="Times New Roman" w:hint="eastAsia"/>
          <w:lang w:eastAsia="ko-KR"/>
        </w:rPr>
      </w:pPr>
    </w:p>
    <w:p w:rsidR="001E0B27" w:rsidRPr="007317C2" w:rsidRDefault="001E0B27" w:rsidP="001E0B27">
      <w:pPr>
        <w:pStyle w:val="Default"/>
        <w:rPr>
          <w:rFonts w:ascii="Times New Roman" w:eastAsiaTheme="minorEastAsia" w:hAnsi="Times New Roman" w:cs="Times New Roman" w:hint="eastAsia"/>
          <w:lang w:eastAsia="ko-KR"/>
        </w:rPr>
      </w:pPr>
    </w:p>
    <w:p w:rsidR="001E0B27" w:rsidRPr="00D9582B" w:rsidRDefault="001E0B27" w:rsidP="001E0B27">
      <w:pPr>
        <w:pStyle w:val="Default"/>
        <w:pBdr>
          <w:bottom w:val="single" w:sz="6" w:space="1" w:color="auto"/>
        </w:pBdr>
        <w:spacing w:line="360" w:lineRule="auto"/>
        <w:jc w:val="right"/>
        <w:rPr>
          <w:rFonts w:ascii="Times New Roman" w:eastAsia="바탕" w:hAnsi="Times New Roman" w:cs="Times New Roman"/>
          <w:b/>
          <w:sz w:val="52"/>
          <w:szCs w:val="52"/>
          <w:lang w:eastAsia="ko-KR"/>
        </w:rPr>
      </w:pPr>
      <w:r w:rsidRPr="00D9582B">
        <w:rPr>
          <w:rFonts w:ascii="Times New Roman" w:eastAsia="바탕" w:hAnsi="Times New Roman" w:cs="Times New Roman"/>
          <w:b/>
          <w:sz w:val="52"/>
          <w:szCs w:val="52"/>
          <w:lang w:eastAsia="ko-KR"/>
        </w:rPr>
        <w:t>Naomi Sujin You</w:t>
      </w:r>
    </w:p>
    <w:p w:rsidR="001E0B27" w:rsidRPr="00D9582B" w:rsidRDefault="001E0B27" w:rsidP="001E0B27">
      <w:pPr>
        <w:pStyle w:val="Default"/>
        <w:pBdr>
          <w:bottom w:val="single" w:sz="6" w:space="1" w:color="auto"/>
        </w:pBdr>
        <w:spacing w:line="360" w:lineRule="auto"/>
        <w:jc w:val="right"/>
        <w:rPr>
          <w:rFonts w:ascii="Times New Roman" w:eastAsia="PMingLiU" w:hAnsi="Times New Roman" w:cs="Times New Roman"/>
          <w:b/>
          <w:sz w:val="52"/>
          <w:szCs w:val="52"/>
          <w:lang w:eastAsia="ko-KR"/>
        </w:rPr>
      </w:pPr>
    </w:p>
    <w:p w:rsidR="001E0B27" w:rsidRPr="00D9582B" w:rsidRDefault="001E0B27" w:rsidP="001E0B27">
      <w:pPr>
        <w:pStyle w:val="Default"/>
        <w:ind w:left="2880"/>
        <w:jc w:val="right"/>
        <w:rPr>
          <w:rFonts w:ascii="Times New Roman" w:eastAsiaTheme="minorEastAsia" w:hAnsi="Times New Roman" w:cs="Times New Roman"/>
          <w:lang w:eastAsia="ko-KR"/>
        </w:rPr>
      </w:pPr>
    </w:p>
    <w:p w:rsidR="001E0B27" w:rsidRPr="00D9582B" w:rsidRDefault="001E0B27" w:rsidP="001E0B27">
      <w:pPr>
        <w:pStyle w:val="Default"/>
        <w:jc w:val="right"/>
        <w:rPr>
          <w:rFonts w:ascii="Times New Roman" w:eastAsiaTheme="minorEastAsia" w:hAnsi="Times New Roman" w:cs="Times New Roman"/>
          <w:lang w:eastAsia="ko-KR"/>
        </w:rPr>
      </w:pPr>
      <w:r w:rsidRPr="00D9582B">
        <w:rPr>
          <w:rFonts w:ascii="Times New Roman" w:eastAsia="PMingLiU" w:hAnsi="Times New Roman" w:cs="Times New Roman"/>
          <w:lang w:eastAsia="ko-KR"/>
        </w:rPr>
        <w:tab/>
      </w:r>
      <w:r w:rsidRPr="00D9582B">
        <w:rPr>
          <w:rFonts w:ascii="Times New Roman" w:eastAsia="PMingLiU" w:hAnsi="Times New Roman" w:cs="Times New Roman"/>
          <w:lang w:eastAsia="ko-KR"/>
        </w:rPr>
        <w:tab/>
      </w:r>
      <w:r w:rsidRPr="00D9582B">
        <w:rPr>
          <w:rFonts w:ascii="Times New Roman" w:eastAsia="PMingLiU" w:hAnsi="Times New Roman" w:cs="Times New Roman"/>
          <w:lang w:eastAsia="ko-KR"/>
        </w:rPr>
        <w:tab/>
      </w:r>
      <w:r w:rsidRPr="00D9582B">
        <w:rPr>
          <w:rFonts w:ascii="Times New Roman" w:eastAsia="PMingLiU" w:hAnsi="Times New Roman" w:cs="Times New Roman"/>
          <w:lang w:eastAsia="ko-KR"/>
        </w:rPr>
        <w:tab/>
        <w:t xml:space="preserve">Email: </w:t>
      </w:r>
      <w:r w:rsidRPr="00D9582B">
        <w:rPr>
          <w:rFonts w:ascii="Times New Roman" w:eastAsiaTheme="minorEastAsia" w:hAnsi="Times New Roman" w:cs="Times New Roman"/>
          <w:lang w:eastAsia="ko-KR"/>
        </w:rPr>
        <w:t>imoan35@hotmail.com</w:t>
      </w:r>
    </w:p>
    <w:p w:rsidR="001E0B27" w:rsidRPr="00D9582B" w:rsidRDefault="001E0B27" w:rsidP="001E0B27">
      <w:pPr>
        <w:pStyle w:val="Default"/>
        <w:ind w:left="2880"/>
        <w:jc w:val="right"/>
        <w:rPr>
          <w:rFonts w:ascii="Times New Roman" w:eastAsiaTheme="minorEastAsia" w:hAnsi="Times New Roman" w:cs="Times New Roman"/>
          <w:lang w:eastAsia="ko-KR"/>
        </w:rPr>
      </w:pPr>
      <w:r w:rsidRPr="00D9582B">
        <w:rPr>
          <w:rFonts w:ascii="Times New Roman" w:eastAsia="PMingLiU" w:hAnsi="Times New Roman" w:cs="Times New Roman"/>
          <w:lang w:eastAsia="ko-KR"/>
        </w:rPr>
        <w:t xml:space="preserve">Mobile: </w:t>
      </w:r>
      <w:r w:rsidRPr="00D9582B">
        <w:rPr>
          <w:rFonts w:ascii="Times New Roman" w:eastAsiaTheme="minorEastAsia" w:hAnsi="Times New Roman" w:cs="Times New Roman"/>
          <w:lang w:eastAsia="ko-KR"/>
        </w:rPr>
        <w:t>010 2579 0545</w:t>
      </w:r>
    </w:p>
    <w:p w:rsidR="001E0B27" w:rsidRPr="00D9582B" w:rsidRDefault="001E0B27" w:rsidP="001E0B27">
      <w:pPr>
        <w:pStyle w:val="Default"/>
        <w:ind w:left="2880"/>
        <w:jc w:val="right"/>
        <w:rPr>
          <w:rFonts w:ascii="Times New Roman" w:eastAsia="PMingLiU" w:hAnsi="Times New Roman" w:cs="Times New Roman"/>
          <w:lang w:eastAsia="ko-KR"/>
        </w:rPr>
      </w:pPr>
    </w:p>
    <w:p w:rsidR="001E0B27" w:rsidRPr="00D9582B" w:rsidRDefault="001E0B27" w:rsidP="001E0B27">
      <w:pPr>
        <w:pStyle w:val="Default"/>
        <w:ind w:left="2880"/>
        <w:jc w:val="right"/>
        <w:rPr>
          <w:rFonts w:ascii="Times New Roman" w:eastAsia="PMingLiU" w:hAnsi="Times New Roman" w:cs="Times New Roman"/>
          <w:lang w:eastAsia="ko-KR"/>
        </w:rPr>
      </w:pPr>
      <w:r w:rsidRPr="00D9582B">
        <w:rPr>
          <w:rFonts w:ascii="Times New Roman" w:eastAsia="PMingLiU" w:hAnsi="Times New Roman" w:cs="Times New Roman"/>
          <w:b/>
          <w:lang w:eastAsia="ko-KR"/>
        </w:rPr>
        <w:t>Languages:</w:t>
      </w:r>
      <w:r w:rsidRPr="00D9582B">
        <w:rPr>
          <w:rFonts w:ascii="Times New Roman" w:eastAsia="PMingLiU" w:hAnsi="Times New Roman" w:cs="Times New Roman"/>
          <w:lang w:eastAsia="ko-KR"/>
        </w:rPr>
        <w:t xml:space="preserve"> English</w:t>
      </w:r>
    </w:p>
    <w:p w:rsidR="001E0B27" w:rsidRPr="00D9582B" w:rsidRDefault="001E0B27" w:rsidP="001E0B27">
      <w:pPr>
        <w:pStyle w:val="Default"/>
        <w:ind w:left="2880"/>
        <w:jc w:val="right"/>
        <w:rPr>
          <w:rFonts w:ascii="Times New Roman" w:eastAsia="PMingLiU" w:hAnsi="Times New Roman" w:cs="Times New Roman"/>
          <w:lang w:eastAsia="ko-KR"/>
        </w:rPr>
      </w:pPr>
      <w:r w:rsidRPr="00D9582B">
        <w:rPr>
          <w:rFonts w:ascii="Times New Roman" w:eastAsia="PMingLiU" w:hAnsi="Times New Roman" w:cs="Times New Roman"/>
          <w:lang w:eastAsia="ko-KR"/>
        </w:rPr>
        <w:tab/>
        <w:t xml:space="preserve">        Korean</w:t>
      </w:r>
    </w:p>
    <w:p w:rsidR="001E0B27" w:rsidRPr="00D9582B" w:rsidRDefault="001E0B27" w:rsidP="001E0B27">
      <w:pPr>
        <w:pStyle w:val="Default"/>
        <w:ind w:left="2880"/>
        <w:jc w:val="right"/>
        <w:rPr>
          <w:rFonts w:ascii="Times New Roman" w:eastAsia="PMingLiU" w:hAnsi="Times New Roman" w:cs="Times New Roman"/>
          <w:lang w:eastAsia="ko-KR"/>
        </w:rPr>
      </w:pPr>
      <w:r w:rsidRPr="00D9582B">
        <w:rPr>
          <w:rFonts w:ascii="Times New Roman" w:eastAsia="PMingLiU" w:hAnsi="Times New Roman" w:cs="Times New Roman"/>
          <w:lang w:eastAsia="ko-KR"/>
        </w:rPr>
        <w:tab/>
        <w:t xml:space="preserve">        </w:t>
      </w:r>
    </w:p>
    <w:p w:rsidR="001E0B27" w:rsidRPr="00D9582B" w:rsidRDefault="001E0B27" w:rsidP="001E0B27">
      <w:pPr>
        <w:pStyle w:val="Default"/>
        <w:spacing w:line="360" w:lineRule="auto"/>
        <w:ind w:firstLine="720"/>
        <w:jc w:val="both"/>
        <w:rPr>
          <w:rFonts w:ascii="Times New Roman" w:eastAsia="PMingLiU" w:hAnsi="Times New Roman" w:cs="Times New Roman"/>
          <w:b/>
        </w:rPr>
      </w:pPr>
      <w:r w:rsidRPr="00D9582B">
        <w:rPr>
          <w:rFonts w:ascii="Times New Roman" w:eastAsia="PMingLiU" w:hAnsi="Times New Roman" w:cs="Times New Roman"/>
          <w:b/>
        </w:rPr>
        <w:t>Education</w:t>
      </w:r>
    </w:p>
    <w:p w:rsidR="001E0B27" w:rsidRPr="00D9582B" w:rsidRDefault="001E0B27" w:rsidP="006E6B8F">
      <w:pPr>
        <w:widowControl w:val="0"/>
        <w:autoSpaceDE w:val="0"/>
        <w:autoSpaceDN w:val="0"/>
        <w:adjustRightInd w:val="0"/>
        <w:spacing w:line="360" w:lineRule="auto"/>
        <w:ind w:firstLine="720"/>
        <w:jc w:val="both"/>
        <w:rPr>
          <w:rFonts w:ascii="Times New Roman" w:hAnsi="Times New Roman" w:hint="eastAsia"/>
          <w:lang w:eastAsia="ko-KR"/>
        </w:rPr>
      </w:pPr>
      <w:r w:rsidRPr="00D9582B">
        <w:rPr>
          <w:rFonts w:ascii="Times New Roman" w:hAnsi="Times New Roman"/>
        </w:rPr>
        <w:t xml:space="preserve">Bachelor of Education in Adult Education, University of Western Sydney </w:t>
      </w:r>
      <w:r w:rsidR="006E6B8F">
        <w:rPr>
          <w:rFonts w:ascii="Times New Roman" w:hAnsi="Times New Roman"/>
          <w:lang w:eastAsia="ko-KR"/>
        </w:rPr>
        <w:t>2006-200</w:t>
      </w:r>
      <w:r w:rsidR="006E6B8F">
        <w:rPr>
          <w:rFonts w:ascii="Times New Roman" w:hAnsi="Times New Roman" w:hint="eastAsia"/>
          <w:lang w:eastAsia="ko-KR"/>
        </w:rPr>
        <w:t>9</w:t>
      </w:r>
    </w:p>
    <w:p w:rsidR="001E0B27" w:rsidRPr="00D9582B" w:rsidRDefault="001E0B27" w:rsidP="001E0B27">
      <w:pPr>
        <w:pStyle w:val="Default"/>
        <w:spacing w:line="360" w:lineRule="auto"/>
        <w:ind w:left="720" w:firstLine="720"/>
        <w:jc w:val="both"/>
        <w:rPr>
          <w:rFonts w:ascii="Times New Roman" w:eastAsia="PMingLiU" w:hAnsi="Times New Roman" w:cs="Times New Roman"/>
          <w:lang w:val="en-AU" w:eastAsia="ko-KR"/>
        </w:rPr>
      </w:pPr>
    </w:p>
    <w:p w:rsidR="001E0B27" w:rsidRPr="00D9582B" w:rsidRDefault="001E0B27" w:rsidP="001E0B27">
      <w:pPr>
        <w:pStyle w:val="Default"/>
        <w:ind w:firstLine="720"/>
        <w:rPr>
          <w:rFonts w:ascii="Times New Roman" w:eastAsia="PMingLiU" w:hAnsi="Times New Roman" w:cs="Times New Roman"/>
          <w:b/>
          <w:lang w:eastAsia="ko-KR"/>
        </w:rPr>
      </w:pPr>
      <w:r w:rsidRPr="00D9582B">
        <w:rPr>
          <w:rFonts w:ascii="Times New Roman" w:eastAsia="PMingLiU" w:hAnsi="Times New Roman" w:cs="Times New Roman"/>
          <w:b/>
          <w:lang w:eastAsia="ko-KR"/>
        </w:rPr>
        <w:t>Employment History</w:t>
      </w:r>
    </w:p>
    <w:p w:rsidR="006E6B8F" w:rsidRDefault="006E6B8F" w:rsidP="006E6B8F">
      <w:pPr>
        <w:widowControl w:val="0"/>
        <w:autoSpaceDE w:val="0"/>
        <w:autoSpaceDN w:val="0"/>
        <w:adjustRightInd w:val="0"/>
        <w:spacing w:line="360" w:lineRule="auto"/>
        <w:ind w:firstLine="660"/>
        <w:jc w:val="both"/>
        <w:rPr>
          <w:rFonts w:ascii="Times New Roman" w:hAnsi="Times New Roman" w:hint="eastAsia"/>
          <w:u w:val="single"/>
          <w:lang w:eastAsia="ko-KR"/>
        </w:rPr>
      </w:pPr>
    </w:p>
    <w:p w:rsidR="001E0B27" w:rsidRPr="00D9582B" w:rsidRDefault="00616BFD" w:rsidP="006E6B8F">
      <w:pPr>
        <w:widowControl w:val="0"/>
        <w:autoSpaceDE w:val="0"/>
        <w:autoSpaceDN w:val="0"/>
        <w:adjustRightInd w:val="0"/>
        <w:spacing w:line="360" w:lineRule="auto"/>
        <w:ind w:firstLine="660"/>
        <w:jc w:val="both"/>
        <w:rPr>
          <w:rFonts w:ascii="Times New Roman" w:hAnsi="Times New Roman"/>
          <w:u w:val="single"/>
          <w:lang w:eastAsia="ko-KR"/>
        </w:rPr>
      </w:pPr>
      <w:r w:rsidRPr="00D9582B">
        <w:rPr>
          <w:rFonts w:ascii="Times New Roman" w:hAnsi="Times New Roman"/>
          <w:u w:val="single"/>
        </w:rPr>
        <w:t>English tutoring</w:t>
      </w:r>
    </w:p>
    <w:p w:rsidR="001E0B27" w:rsidRPr="00D9582B" w:rsidRDefault="001E0B27" w:rsidP="001E0B27">
      <w:pPr>
        <w:widowControl w:val="0"/>
        <w:autoSpaceDE w:val="0"/>
        <w:autoSpaceDN w:val="0"/>
        <w:adjustRightInd w:val="0"/>
        <w:spacing w:line="360" w:lineRule="auto"/>
        <w:ind w:leftChars="300" w:left="1430" w:hangingChars="350" w:hanging="770"/>
        <w:jc w:val="both"/>
        <w:rPr>
          <w:rFonts w:ascii="Times New Roman" w:hAnsi="Times New Roman"/>
          <w:lang w:eastAsia="ko-KR"/>
        </w:rPr>
      </w:pPr>
      <w:r w:rsidRPr="00D9582B">
        <w:rPr>
          <w:rFonts w:ascii="Times New Roman" w:hAnsi="Times New Roman"/>
          <w:lang w:eastAsia="ko-KR"/>
        </w:rPr>
        <w:t>2005 to date.</w:t>
      </w:r>
    </w:p>
    <w:p w:rsidR="00F14EBD" w:rsidRPr="00D9582B" w:rsidRDefault="00F14EBD" w:rsidP="00F14EBD">
      <w:pPr>
        <w:pStyle w:val="a5"/>
        <w:numPr>
          <w:ilvl w:val="0"/>
          <w:numId w:val="5"/>
        </w:numPr>
        <w:ind w:left="1440"/>
        <w:rPr>
          <w:rFonts w:ascii="Times New Roman" w:eastAsia="PMingLiU" w:hAnsi="Times New Roman"/>
          <w:sz w:val="24"/>
          <w:lang w:val="en-US" w:eastAsia="ko-KR"/>
        </w:rPr>
      </w:pPr>
      <w:r w:rsidRPr="00D9582B">
        <w:rPr>
          <w:rFonts w:ascii="Times New Roman" w:eastAsia="PMingLiU" w:hAnsi="Times New Roman"/>
          <w:sz w:val="24"/>
          <w:lang w:val="en-US" w:eastAsia="ko-KR"/>
        </w:rPr>
        <w:t>Plan</w:t>
      </w:r>
      <w:r w:rsidR="008C5F23">
        <w:rPr>
          <w:rFonts w:ascii="Times New Roman" w:eastAsiaTheme="minorEastAsia" w:hAnsi="Times New Roman" w:hint="eastAsia"/>
          <w:sz w:val="24"/>
          <w:lang w:val="en-US" w:eastAsia="ko-KR"/>
        </w:rPr>
        <w:t>ning</w:t>
      </w:r>
      <w:r w:rsidRPr="00D9582B">
        <w:rPr>
          <w:rFonts w:ascii="Times New Roman" w:eastAsia="PMingLiU" w:hAnsi="Times New Roman"/>
          <w:sz w:val="24"/>
          <w:lang w:val="en-US" w:eastAsia="ko-KR"/>
        </w:rPr>
        <w:t xml:space="preserve"> and develop</w:t>
      </w:r>
      <w:r w:rsidR="008C5F23">
        <w:rPr>
          <w:rFonts w:ascii="Times New Roman" w:eastAsiaTheme="minorEastAsia" w:hAnsi="Times New Roman" w:hint="eastAsia"/>
          <w:sz w:val="24"/>
          <w:lang w:val="en-US" w:eastAsia="ko-KR"/>
        </w:rPr>
        <w:t>ing</w:t>
      </w:r>
      <w:r w:rsidRPr="00D9582B">
        <w:rPr>
          <w:rFonts w:ascii="Times New Roman" w:eastAsia="PMingLiU" w:hAnsi="Times New Roman"/>
          <w:sz w:val="24"/>
          <w:lang w:val="en-US" w:eastAsia="ko-KR"/>
        </w:rPr>
        <w:t xml:space="preserve"> weekly lessons and activities for</w:t>
      </w:r>
      <w:r w:rsidRPr="00D9582B">
        <w:rPr>
          <w:rFonts w:ascii="Times New Roman" w:eastAsiaTheme="minorEastAsia" w:hAnsi="Times New Roman"/>
          <w:sz w:val="24"/>
          <w:lang w:val="en-US" w:eastAsia="ko-KR"/>
        </w:rPr>
        <w:t xml:space="preserve"> students depending on the relevant age group.</w:t>
      </w:r>
    </w:p>
    <w:p w:rsidR="001E0B27" w:rsidRPr="00D9582B" w:rsidRDefault="00F14EBD" w:rsidP="001E0B27">
      <w:pPr>
        <w:pStyle w:val="Default"/>
        <w:numPr>
          <w:ilvl w:val="0"/>
          <w:numId w:val="7"/>
        </w:numPr>
        <w:rPr>
          <w:rFonts w:ascii="Times New Roman" w:eastAsia="PMingLiU" w:hAnsi="Times New Roman" w:cs="Times New Roman"/>
          <w:lang w:eastAsia="ko-KR"/>
        </w:rPr>
      </w:pPr>
      <w:r w:rsidRPr="00D9582B">
        <w:rPr>
          <w:rFonts w:ascii="Times New Roman" w:eastAsiaTheme="minorEastAsia" w:hAnsi="Times New Roman" w:cs="Times New Roman"/>
          <w:lang w:eastAsia="ko-KR"/>
        </w:rPr>
        <w:t>T</w:t>
      </w:r>
      <w:r w:rsidR="001E0B27" w:rsidRPr="00D9582B">
        <w:rPr>
          <w:rFonts w:ascii="Times New Roman" w:eastAsiaTheme="minorEastAsia" w:hAnsi="Times New Roman" w:cs="Times New Roman"/>
          <w:lang w:eastAsia="ko-KR"/>
        </w:rPr>
        <w:t>eaching English.</w:t>
      </w:r>
    </w:p>
    <w:p w:rsidR="001E0B27" w:rsidRPr="00D9582B" w:rsidRDefault="001E0B27" w:rsidP="001E0B27">
      <w:pPr>
        <w:pStyle w:val="a6"/>
        <w:widowControl w:val="0"/>
        <w:autoSpaceDE w:val="0"/>
        <w:autoSpaceDN w:val="0"/>
        <w:adjustRightInd w:val="0"/>
        <w:spacing w:line="360" w:lineRule="auto"/>
        <w:ind w:leftChars="0" w:left="1460"/>
        <w:jc w:val="both"/>
        <w:rPr>
          <w:rFonts w:ascii="Times New Roman" w:hAnsi="Times New Roman"/>
          <w:lang w:eastAsia="ko-KR"/>
        </w:rPr>
      </w:pPr>
    </w:p>
    <w:p w:rsidR="00616BFD" w:rsidRPr="00D9582B" w:rsidRDefault="00616BFD" w:rsidP="00616BFD">
      <w:pPr>
        <w:pStyle w:val="a5"/>
        <w:ind w:left="720"/>
        <w:rPr>
          <w:rFonts w:ascii="Times New Roman" w:eastAsiaTheme="minorEastAsia" w:hAnsi="Times New Roman"/>
          <w:sz w:val="24"/>
          <w:u w:val="single"/>
          <w:lang w:val="en-US" w:eastAsia="ko-KR"/>
        </w:rPr>
      </w:pPr>
      <w:r w:rsidRPr="00D9582B">
        <w:rPr>
          <w:rFonts w:ascii="Times New Roman" w:eastAsia="PMingLiU" w:hAnsi="Times New Roman"/>
          <w:sz w:val="24"/>
          <w:u w:val="single"/>
          <w:lang w:val="en-US"/>
        </w:rPr>
        <w:t>St. Vincent De Paul</w:t>
      </w:r>
    </w:p>
    <w:p w:rsidR="00616BFD" w:rsidRPr="00D9582B" w:rsidRDefault="00616BFD" w:rsidP="00616BFD">
      <w:pPr>
        <w:pStyle w:val="a5"/>
        <w:ind w:left="720"/>
        <w:rPr>
          <w:rFonts w:ascii="Times New Roman" w:eastAsiaTheme="minorEastAsia" w:hAnsi="Times New Roman"/>
          <w:sz w:val="24"/>
          <w:lang w:val="en-US" w:eastAsia="ko-KR"/>
        </w:rPr>
      </w:pPr>
      <w:r w:rsidRPr="00D9582B">
        <w:rPr>
          <w:rFonts w:ascii="Times New Roman" w:eastAsiaTheme="minorEastAsia" w:hAnsi="Times New Roman"/>
          <w:sz w:val="24"/>
          <w:lang w:val="en-US" w:eastAsia="ko-KR"/>
        </w:rPr>
        <w:t>2007-2005</w:t>
      </w:r>
    </w:p>
    <w:p w:rsidR="00616BFD" w:rsidRPr="00D9582B" w:rsidRDefault="00616BFD" w:rsidP="00616BFD">
      <w:pPr>
        <w:pStyle w:val="a5"/>
        <w:numPr>
          <w:ilvl w:val="0"/>
          <w:numId w:val="7"/>
        </w:numPr>
        <w:rPr>
          <w:rFonts w:ascii="Times New Roman" w:eastAsia="PMingLiU" w:hAnsi="Times New Roman"/>
          <w:sz w:val="24"/>
          <w:lang w:val="en-US"/>
        </w:rPr>
      </w:pPr>
      <w:r w:rsidRPr="00D9582B">
        <w:rPr>
          <w:rFonts w:ascii="Times New Roman" w:eastAsia="PMingLiU" w:hAnsi="Times New Roman"/>
          <w:sz w:val="24"/>
          <w:lang w:eastAsia="ko-KR"/>
        </w:rPr>
        <w:t xml:space="preserve">St. Vincent de Paul’s Society aiding </w:t>
      </w:r>
      <w:r w:rsidRPr="00D9582B">
        <w:rPr>
          <w:rFonts w:ascii="Times New Roman" w:eastAsiaTheme="minorEastAsia" w:hAnsi="Times New Roman"/>
          <w:sz w:val="24"/>
          <w:lang w:eastAsia="ko-KR"/>
        </w:rPr>
        <w:t>people experiencing homelessness.</w:t>
      </w:r>
    </w:p>
    <w:p w:rsidR="001E0B27" w:rsidRPr="00D9582B" w:rsidRDefault="001E0B27" w:rsidP="001E0B27">
      <w:pPr>
        <w:widowControl w:val="0"/>
        <w:autoSpaceDE w:val="0"/>
        <w:autoSpaceDN w:val="0"/>
        <w:adjustRightInd w:val="0"/>
        <w:spacing w:line="360" w:lineRule="auto"/>
        <w:ind w:leftChars="300" w:left="1430" w:hangingChars="350" w:hanging="770"/>
        <w:jc w:val="both"/>
        <w:rPr>
          <w:rFonts w:ascii="Times New Roman" w:hAnsi="Times New Roman"/>
        </w:rPr>
      </w:pPr>
    </w:p>
    <w:p w:rsidR="001E0B27" w:rsidRPr="00D9582B" w:rsidRDefault="00616BFD" w:rsidP="00616BFD">
      <w:pPr>
        <w:widowControl w:val="0"/>
        <w:autoSpaceDE w:val="0"/>
        <w:autoSpaceDN w:val="0"/>
        <w:adjustRightInd w:val="0"/>
        <w:spacing w:line="360" w:lineRule="auto"/>
        <w:ind w:leftChars="300" w:left="1430" w:hangingChars="350" w:hanging="770"/>
        <w:jc w:val="both"/>
        <w:rPr>
          <w:rFonts w:ascii="Times New Roman" w:hAnsi="Times New Roman"/>
          <w:u w:val="single"/>
          <w:lang w:eastAsia="ko-KR"/>
        </w:rPr>
      </w:pPr>
      <w:r w:rsidRPr="00D9582B">
        <w:rPr>
          <w:rFonts w:ascii="Times New Roman" w:hAnsi="Times New Roman"/>
          <w:u w:val="single"/>
        </w:rPr>
        <w:t>Teaching English to Adults</w:t>
      </w:r>
    </w:p>
    <w:p w:rsidR="001E0B27" w:rsidRPr="00D9582B" w:rsidRDefault="001E0B27" w:rsidP="001E0B27">
      <w:pPr>
        <w:widowControl w:val="0"/>
        <w:autoSpaceDE w:val="0"/>
        <w:autoSpaceDN w:val="0"/>
        <w:adjustRightInd w:val="0"/>
        <w:spacing w:line="360" w:lineRule="auto"/>
        <w:ind w:leftChars="300" w:left="1430" w:hangingChars="350" w:hanging="770"/>
        <w:jc w:val="both"/>
        <w:rPr>
          <w:rFonts w:ascii="Times New Roman" w:hAnsi="Times New Roman"/>
          <w:lang w:eastAsia="ko-KR"/>
        </w:rPr>
      </w:pPr>
      <w:r w:rsidRPr="00D9582B">
        <w:rPr>
          <w:rFonts w:ascii="Times New Roman" w:hAnsi="Times New Roman"/>
          <w:lang w:eastAsia="ko-KR"/>
        </w:rPr>
        <w:t>2007</w:t>
      </w:r>
    </w:p>
    <w:p w:rsidR="001E0B27" w:rsidRPr="00D9582B" w:rsidRDefault="001E0B27" w:rsidP="001E0B27">
      <w:pPr>
        <w:pStyle w:val="a6"/>
        <w:widowControl w:val="0"/>
        <w:numPr>
          <w:ilvl w:val="0"/>
          <w:numId w:val="10"/>
        </w:numPr>
        <w:autoSpaceDE w:val="0"/>
        <w:autoSpaceDN w:val="0"/>
        <w:adjustRightInd w:val="0"/>
        <w:spacing w:line="360" w:lineRule="auto"/>
        <w:ind w:leftChars="0"/>
        <w:jc w:val="both"/>
        <w:rPr>
          <w:rFonts w:ascii="Times New Roman" w:hAnsi="Times New Roman"/>
          <w:lang w:eastAsia="ko-KR"/>
        </w:rPr>
      </w:pPr>
      <w:r w:rsidRPr="00D9582B">
        <w:rPr>
          <w:rFonts w:ascii="Times New Roman" w:hAnsi="Times New Roman"/>
          <w:lang w:eastAsia="ko-KR"/>
        </w:rPr>
        <w:t>Lesson planning with partner teachers as well as teaching English to a small group of students.</w:t>
      </w:r>
    </w:p>
    <w:p w:rsidR="00F14EBD" w:rsidRPr="00D9582B" w:rsidRDefault="00F14EBD" w:rsidP="00F14EBD">
      <w:pPr>
        <w:pStyle w:val="a5"/>
        <w:numPr>
          <w:ilvl w:val="0"/>
          <w:numId w:val="10"/>
        </w:numPr>
        <w:rPr>
          <w:rFonts w:ascii="Times New Roman" w:eastAsia="PMingLiU" w:hAnsi="Times New Roman"/>
          <w:sz w:val="24"/>
          <w:lang w:val="en-US" w:eastAsia="ko-KR"/>
        </w:rPr>
      </w:pPr>
      <w:r w:rsidRPr="00D9582B">
        <w:rPr>
          <w:rFonts w:ascii="Times New Roman" w:eastAsia="PMingLiU" w:hAnsi="Times New Roman"/>
          <w:sz w:val="24"/>
          <w:lang w:val="en-US" w:eastAsia="ko-KR"/>
        </w:rPr>
        <w:t xml:space="preserve">Engage in discussions </w:t>
      </w:r>
    </w:p>
    <w:p w:rsidR="001E0B27" w:rsidRPr="00D9582B" w:rsidRDefault="001E0B27" w:rsidP="001E0B27">
      <w:pPr>
        <w:widowControl w:val="0"/>
        <w:autoSpaceDE w:val="0"/>
        <w:autoSpaceDN w:val="0"/>
        <w:adjustRightInd w:val="0"/>
        <w:spacing w:line="360" w:lineRule="auto"/>
        <w:jc w:val="both"/>
        <w:rPr>
          <w:rFonts w:ascii="Times New Roman" w:hAnsi="Times New Roman"/>
          <w:lang w:eastAsia="ko-KR"/>
        </w:rPr>
      </w:pPr>
    </w:p>
    <w:p w:rsidR="001E0B27" w:rsidRPr="00D9582B" w:rsidRDefault="001E0B27" w:rsidP="00616BFD">
      <w:pPr>
        <w:widowControl w:val="0"/>
        <w:autoSpaceDE w:val="0"/>
        <w:autoSpaceDN w:val="0"/>
        <w:adjustRightInd w:val="0"/>
        <w:spacing w:line="360" w:lineRule="auto"/>
        <w:ind w:leftChars="300" w:left="1430" w:hangingChars="350" w:hanging="770"/>
        <w:jc w:val="both"/>
        <w:rPr>
          <w:rFonts w:ascii="Times New Roman" w:hAnsi="Times New Roman"/>
          <w:u w:val="single"/>
          <w:lang w:eastAsia="ko-KR"/>
        </w:rPr>
      </w:pPr>
      <w:r w:rsidRPr="00D9582B">
        <w:rPr>
          <w:rFonts w:ascii="Times New Roman" w:hAnsi="Times New Roman"/>
          <w:u w:val="single"/>
          <w:lang w:eastAsia="ko-KR"/>
        </w:rPr>
        <w:t>Biblical leadership</w:t>
      </w:r>
    </w:p>
    <w:p w:rsidR="001E0B27" w:rsidRPr="00D9582B" w:rsidRDefault="001E0B27" w:rsidP="001E0B27">
      <w:pPr>
        <w:widowControl w:val="0"/>
        <w:autoSpaceDE w:val="0"/>
        <w:autoSpaceDN w:val="0"/>
        <w:adjustRightInd w:val="0"/>
        <w:spacing w:line="360" w:lineRule="auto"/>
        <w:ind w:leftChars="300" w:left="1430" w:hangingChars="350" w:hanging="770"/>
        <w:jc w:val="both"/>
        <w:rPr>
          <w:rFonts w:ascii="Times New Roman" w:hAnsi="Times New Roman"/>
          <w:lang w:eastAsia="ko-KR"/>
        </w:rPr>
      </w:pPr>
      <w:r w:rsidRPr="00D9582B">
        <w:rPr>
          <w:rFonts w:ascii="Times New Roman" w:hAnsi="Times New Roman"/>
        </w:rPr>
        <w:t xml:space="preserve">2007– 3 months </w:t>
      </w:r>
    </w:p>
    <w:p w:rsidR="001E0B27" w:rsidRPr="00D9582B" w:rsidRDefault="001E0B27" w:rsidP="001E0B27">
      <w:pPr>
        <w:pStyle w:val="a6"/>
        <w:widowControl w:val="0"/>
        <w:numPr>
          <w:ilvl w:val="0"/>
          <w:numId w:val="10"/>
        </w:numPr>
        <w:autoSpaceDE w:val="0"/>
        <w:autoSpaceDN w:val="0"/>
        <w:adjustRightInd w:val="0"/>
        <w:spacing w:line="360" w:lineRule="auto"/>
        <w:ind w:leftChars="0"/>
        <w:jc w:val="both"/>
        <w:rPr>
          <w:rFonts w:ascii="Times New Roman" w:hAnsi="Times New Roman"/>
        </w:rPr>
      </w:pPr>
      <w:r w:rsidRPr="00D9582B">
        <w:rPr>
          <w:rFonts w:ascii="Times New Roman" w:hAnsi="Times New Roman"/>
          <w:lang w:eastAsia="ko-KR"/>
        </w:rPr>
        <w:t>B</w:t>
      </w:r>
      <w:r w:rsidRPr="00D9582B">
        <w:rPr>
          <w:rFonts w:ascii="Times New Roman" w:hAnsi="Times New Roman"/>
        </w:rPr>
        <w:t>iblical le</w:t>
      </w:r>
      <w:r w:rsidR="00F14EBD" w:rsidRPr="00D9582B">
        <w:rPr>
          <w:rFonts w:ascii="Times New Roman" w:hAnsi="Times New Roman"/>
        </w:rPr>
        <w:t>adership for a small youth cell</w:t>
      </w:r>
      <w:r w:rsidRPr="00D9582B">
        <w:rPr>
          <w:rFonts w:ascii="Times New Roman" w:hAnsi="Times New Roman"/>
        </w:rPr>
        <w:t xml:space="preserve"> which</w:t>
      </w:r>
      <w:r w:rsidR="00F14EBD" w:rsidRPr="00D9582B">
        <w:rPr>
          <w:rFonts w:ascii="Times New Roman" w:hAnsi="Times New Roman"/>
          <w:lang w:eastAsia="ko-KR"/>
        </w:rPr>
        <w:t xml:space="preserve"> required weekly social interactions. </w:t>
      </w:r>
    </w:p>
    <w:p w:rsidR="00F14EBD" w:rsidRPr="00D9582B" w:rsidRDefault="00F14EBD" w:rsidP="00F14EBD">
      <w:pPr>
        <w:pStyle w:val="a5"/>
        <w:numPr>
          <w:ilvl w:val="0"/>
          <w:numId w:val="10"/>
        </w:numPr>
        <w:rPr>
          <w:rFonts w:ascii="Times New Roman" w:eastAsia="PMingLiU" w:hAnsi="Times New Roman"/>
          <w:sz w:val="24"/>
          <w:lang w:val="en-US" w:eastAsia="ko-KR"/>
        </w:rPr>
      </w:pPr>
      <w:r w:rsidRPr="00D9582B">
        <w:rPr>
          <w:rFonts w:ascii="Times New Roman" w:eastAsia="PMingLiU" w:hAnsi="Times New Roman"/>
          <w:sz w:val="24"/>
          <w:lang w:val="en-US" w:eastAsia="ko-KR"/>
        </w:rPr>
        <w:t xml:space="preserve">Engage in discussions </w:t>
      </w:r>
    </w:p>
    <w:p w:rsidR="00F14EBD" w:rsidRPr="00D9582B" w:rsidRDefault="00F14EBD" w:rsidP="00F14EBD">
      <w:pPr>
        <w:pStyle w:val="a5"/>
        <w:numPr>
          <w:ilvl w:val="0"/>
          <w:numId w:val="10"/>
        </w:numPr>
        <w:rPr>
          <w:rFonts w:ascii="Times New Roman" w:eastAsia="PMingLiU" w:hAnsi="Times New Roman"/>
          <w:sz w:val="24"/>
          <w:lang w:val="en-US" w:eastAsia="ko-KR"/>
        </w:rPr>
      </w:pPr>
      <w:r w:rsidRPr="00D9582B">
        <w:rPr>
          <w:rFonts w:ascii="Times New Roman" w:eastAsia="PMingLiU" w:hAnsi="Times New Roman"/>
          <w:sz w:val="24"/>
        </w:rPr>
        <w:t>Foster a positive and caring environment</w:t>
      </w:r>
    </w:p>
    <w:p w:rsidR="00F14EBD" w:rsidRPr="00D9582B" w:rsidRDefault="00F14EBD" w:rsidP="00F14EBD">
      <w:pPr>
        <w:pStyle w:val="a6"/>
        <w:widowControl w:val="0"/>
        <w:autoSpaceDE w:val="0"/>
        <w:autoSpaceDN w:val="0"/>
        <w:adjustRightInd w:val="0"/>
        <w:spacing w:line="360" w:lineRule="auto"/>
        <w:ind w:leftChars="0" w:left="1460"/>
        <w:jc w:val="both"/>
        <w:rPr>
          <w:rFonts w:ascii="Times New Roman" w:hAnsi="Times New Roman"/>
        </w:rPr>
      </w:pPr>
    </w:p>
    <w:p w:rsidR="001E0B27" w:rsidRPr="00D9582B" w:rsidRDefault="001E0B27" w:rsidP="001E0B27">
      <w:pPr>
        <w:widowControl w:val="0"/>
        <w:autoSpaceDE w:val="0"/>
        <w:autoSpaceDN w:val="0"/>
        <w:adjustRightInd w:val="0"/>
        <w:spacing w:line="360" w:lineRule="auto"/>
        <w:ind w:leftChars="300" w:left="1430" w:hangingChars="350" w:hanging="770"/>
        <w:jc w:val="both"/>
        <w:rPr>
          <w:rFonts w:ascii="Times New Roman" w:hAnsi="Times New Roman"/>
          <w:lang w:eastAsia="ko-KR"/>
        </w:rPr>
      </w:pPr>
    </w:p>
    <w:p w:rsidR="00F14EBD" w:rsidRPr="00D9582B" w:rsidRDefault="00F14EBD" w:rsidP="00616BFD">
      <w:pPr>
        <w:widowControl w:val="0"/>
        <w:autoSpaceDE w:val="0"/>
        <w:autoSpaceDN w:val="0"/>
        <w:adjustRightInd w:val="0"/>
        <w:spacing w:line="360" w:lineRule="auto"/>
        <w:ind w:leftChars="300" w:left="1430" w:hangingChars="350" w:hanging="770"/>
        <w:jc w:val="both"/>
        <w:rPr>
          <w:rFonts w:ascii="Times New Roman" w:hAnsi="Times New Roman"/>
          <w:u w:val="single"/>
          <w:lang w:eastAsia="ko-KR"/>
        </w:rPr>
      </w:pPr>
      <w:r w:rsidRPr="00D9582B">
        <w:rPr>
          <w:rFonts w:ascii="Times New Roman" w:hAnsi="Times New Roman"/>
          <w:u w:val="single"/>
          <w:lang w:eastAsia="ko-KR"/>
        </w:rPr>
        <w:t>Translating and interpreting</w:t>
      </w:r>
    </w:p>
    <w:p w:rsidR="00F14EBD" w:rsidRPr="00D9582B" w:rsidRDefault="00F14EBD" w:rsidP="001E0B27">
      <w:pPr>
        <w:widowControl w:val="0"/>
        <w:autoSpaceDE w:val="0"/>
        <w:autoSpaceDN w:val="0"/>
        <w:adjustRightInd w:val="0"/>
        <w:spacing w:line="360" w:lineRule="auto"/>
        <w:ind w:firstLine="720"/>
        <w:jc w:val="both"/>
        <w:rPr>
          <w:rFonts w:ascii="Times New Roman" w:hAnsi="Times New Roman"/>
          <w:lang w:eastAsia="ko-KR"/>
        </w:rPr>
      </w:pPr>
      <w:r w:rsidRPr="00D9582B">
        <w:rPr>
          <w:rFonts w:ascii="Times New Roman" w:hAnsi="Times New Roman"/>
        </w:rPr>
        <w:t xml:space="preserve">2006 </w:t>
      </w:r>
    </w:p>
    <w:p w:rsidR="001E0B27" w:rsidRPr="00D9582B" w:rsidRDefault="001E0B27" w:rsidP="00F14EBD">
      <w:pPr>
        <w:pStyle w:val="a6"/>
        <w:widowControl w:val="0"/>
        <w:numPr>
          <w:ilvl w:val="0"/>
          <w:numId w:val="10"/>
        </w:numPr>
        <w:autoSpaceDE w:val="0"/>
        <w:autoSpaceDN w:val="0"/>
        <w:adjustRightInd w:val="0"/>
        <w:spacing w:line="360" w:lineRule="auto"/>
        <w:ind w:leftChars="0"/>
        <w:jc w:val="both"/>
        <w:rPr>
          <w:rFonts w:ascii="Times New Roman" w:hAnsi="Times New Roman"/>
        </w:rPr>
      </w:pPr>
      <w:r w:rsidRPr="00D9582B">
        <w:rPr>
          <w:rFonts w:ascii="Times New Roman" w:hAnsi="Times New Roman"/>
        </w:rPr>
        <w:t>Providing translating and interpreting services for a mission centre.</w:t>
      </w:r>
    </w:p>
    <w:p w:rsidR="001E0B27" w:rsidRPr="00D9582B" w:rsidRDefault="001E0B27" w:rsidP="001E0B27">
      <w:pPr>
        <w:widowControl w:val="0"/>
        <w:autoSpaceDE w:val="0"/>
        <w:autoSpaceDN w:val="0"/>
        <w:adjustRightInd w:val="0"/>
        <w:spacing w:line="360" w:lineRule="auto"/>
        <w:ind w:firstLine="720"/>
        <w:jc w:val="both"/>
        <w:rPr>
          <w:rFonts w:ascii="Times New Roman" w:hAnsi="Times New Roman"/>
        </w:rPr>
      </w:pPr>
    </w:p>
    <w:p w:rsidR="001E0B27" w:rsidRPr="00D9582B" w:rsidRDefault="00F14EBD" w:rsidP="001E0B27">
      <w:pPr>
        <w:widowControl w:val="0"/>
        <w:autoSpaceDE w:val="0"/>
        <w:autoSpaceDN w:val="0"/>
        <w:adjustRightInd w:val="0"/>
        <w:spacing w:line="360" w:lineRule="auto"/>
        <w:ind w:firstLine="720"/>
        <w:jc w:val="both"/>
        <w:rPr>
          <w:rFonts w:ascii="Times New Roman" w:hAnsi="Times New Roman"/>
          <w:u w:val="single"/>
          <w:lang w:eastAsia="ko-KR"/>
        </w:rPr>
      </w:pPr>
      <w:r w:rsidRPr="00D9582B">
        <w:rPr>
          <w:rFonts w:ascii="Times New Roman" w:hAnsi="Times New Roman"/>
          <w:u w:val="single"/>
          <w:lang w:eastAsia="ko-KR"/>
        </w:rPr>
        <w:t>YWAM group leader</w:t>
      </w:r>
    </w:p>
    <w:p w:rsidR="00F14EBD" w:rsidRPr="00D9582B" w:rsidRDefault="001E0B27" w:rsidP="001E0B27">
      <w:pPr>
        <w:widowControl w:val="0"/>
        <w:autoSpaceDE w:val="0"/>
        <w:autoSpaceDN w:val="0"/>
        <w:adjustRightInd w:val="0"/>
        <w:spacing w:line="360" w:lineRule="auto"/>
        <w:ind w:left="720"/>
        <w:jc w:val="both"/>
        <w:rPr>
          <w:rFonts w:ascii="Times New Roman" w:hAnsi="Times New Roman"/>
          <w:lang w:eastAsia="ko-KR"/>
        </w:rPr>
      </w:pPr>
      <w:r w:rsidRPr="00D9582B">
        <w:rPr>
          <w:rFonts w:ascii="Times New Roman" w:hAnsi="Times New Roman"/>
        </w:rPr>
        <w:t xml:space="preserve">2005 – 2003 </w:t>
      </w:r>
    </w:p>
    <w:p w:rsidR="00F14EBD" w:rsidRPr="00D9582B" w:rsidRDefault="001E0B27" w:rsidP="00F14EBD">
      <w:pPr>
        <w:pStyle w:val="a6"/>
        <w:widowControl w:val="0"/>
        <w:numPr>
          <w:ilvl w:val="0"/>
          <w:numId w:val="10"/>
        </w:numPr>
        <w:autoSpaceDE w:val="0"/>
        <w:autoSpaceDN w:val="0"/>
        <w:adjustRightInd w:val="0"/>
        <w:spacing w:line="360" w:lineRule="auto"/>
        <w:ind w:leftChars="0"/>
        <w:jc w:val="both"/>
        <w:rPr>
          <w:rFonts w:ascii="Times New Roman" w:hAnsi="Times New Roman"/>
        </w:rPr>
      </w:pPr>
      <w:r w:rsidRPr="00D9582B">
        <w:rPr>
          <w:rFonts w:ascii="Times New Roman" w:hAnsi="Times New Roman"/>
        </w:rPr>
        <w:t xml:space="preserve">Annual mission trips to different countries. </w:t>
      </w:r>
    </w:p>
    <w:p w:rsidR="001E0B27" w:rsidRPr="00D9582B" w:rsidRDefault="00F14EBD" w:rsidP="00F14EBD">
      <w:pPr>
        <w:pStyle w:val="a6"/>
        <w:widowControl w:val="0"/>
        <w:numPr>
          <w:ilvl w:val="0"/>
          <w:numId w:val="10"/>
        </w:numPr>
        <w:autoSpaceDE w:val="0"/>
        <w:autoSpaceDN w:val="0"/>
        <w:adjustRightInd w:val="0"/>
        <w:spacing w:line="360" w:lineRule="auto"/>
        <w:ind w:leftChars="0"/>
        <w:jc w:val="both"/>
        <w:rPr>
          <w:rFonts w:ascii="Times New Roman" w:hAnsi="Times New Roman"/>
        </w:rPr>
      </w:pPr>
      <w:r w:rsidRPr="00D9582B">
        <w:rPr>
          <w:rFonts w:ascii="Times New Roman" w:hAnsi="Times New Roman"/>
          <w:lang w:eastAsia="ko-KR"/>
        </w:rPr>
        <w:t>U</w:t>
      </w:r>
      <w:r w:rsidRPr="00D9582B">
        <w:rPr>
          <w:rFonts w:ascii="Times New Roman" w:hAnsi="Times New Roman"/>
        </w:rPr>
        <w:t>s</w:t>
      </w:r>
      <w:r w:rsidRPr="00D9582B">
        <w:rPr>
          <w:rFonts w:ascii="Times New Roman" w:hAnsi="Times New Roman"/>
          <w:lang w:eastAsia="ko-KR"/>
        </w:rPr>
        <w:t>ing</w:t>
      </w:r>
      <w:r w:rsidR="001E0B27" w:rsidRPr="00D9582B">
        <w:rPr>
          <w:rFonts w:ascii="Times New Roman" w:hAnsi="Times New Roman"/>
        </w:rPr>
        <w:t xml:space="preserve"> and develop</w:t>
      </w:r>
      <w:r w:rsidRPr="00D9582B">
        <w:rPr>
          <w:rFonts w:ascii="Times New Roman" w:hAnsi="Times New Roman"/>
          <w:lang w:eastAsia="ko-KR"/>
        </w:rPr>
        <w:t>ing</w:t>
      </w:r>
      <w:r w:rsidR="001E0B27" w:rsidRPr="00D9582B">
        <w:rPr>
          <w:rFonts w:ascii="Times New Roman" w:hAnsi="Times New Roman"/>
        </w:rPr>
        <w:t xml:space="preserve"> both leadership and social skills. </w:t>
      </w:r>
    </w:p>
    <w:p w:rsidR="00F14EBD" w:rsidRPr="00D9582B" w:rsidRDefault="00F14EBD" w:rsidP="00F14EBD">
      <w:pPr>
        <w:pStyle w:val="a5"/>
        <w:numPr>
          <w:ilvl w:val="0"/>
          <w:numId w:val="10"/>
        </w:numPr>
        <w:rPr>
          <w:rFonts w:ascii="Times New Roman" w:eastAsia="PMingLiU" w:hAnsi="Times New Roman"/>
          <w:sz w:val="24"/>
          <w:lang w:val="en-US" w:eastAsia="ko-KR"/>
        </w:rPr>
      </w:pPr>
      <w:r w:rsidRPr="00D9582B">
        <w:rPr>
          <w:rFonts w:ascii="Times New Roman" w:eastAsia="PMingLiU" w:hAnsi="Times New Roman"/>
          <w:sz w:val="24"/>
          <w:lang w:val="en-US" w:eastAsia="ko-KR"/>
        </w:rPr>
        <w:t xml:space="preserve">Engage in discussions </w:t>
      </w:r>
    </w:p>
    <w:p w:rsidR="00F14EBD" w:rsidRDefault="00F14EBD" w:rsidP="00D00ADD">
      <w:pPr>
        <w:pStyle w:val="a6"/>
        <w:widowControl w:val="0"/>
        <w:autoSpaceDE w:val="0"/>
        <w:autoSpaceDN w:val="0"/>
        <w:adjustRightInd w:val="0"/>
        <w:spacing w:line="360" w:lineRule="auto"/>
        <w:ind w:leftChars="0" w:left="1600"/>
        <w:jc w:val="both"/>
        <w:rPr>
          <w:rFonts w:ascii="Times New Roman" w:hAnsi="Times New Roman" w:hint="eastAsia"/>
          <w:lang w:eastAsia="ko-KR"/>
        </w:rPr>
      </w:pPr>
    </w:p>
    <w:p w:rsidR="006E6B8F" w:rsidRPr="00D9582B" w:rsidRDefault="006E6B8F" w:rsidP="00D00ADD">
      <w:pPr>
        <w:pStyle w:val="a6"/>
        <w:widowControl w:val="0"/>
        <w:autoSpaceDE w:val="0"/>
        <w:autoSpaceDN w:val="0"/>
        <w:adjustRightInd w:val="0"/>
        <w:spacing w:line="360" w:lineRule="auto"/>
        <w:ind w:leftChars="0" w:left="1600"/>
        <w:jc w:val="both"/>
        <w:rPr>
          <w:rFonts w:ascii="Times New Roman" w:hAnsi="Times New Roman"/>
          <w:lang w:eastAsia="ko-KR"/>
        </w:rPr>
      </w:pPr>
    </w:p>
    <w:p w:rsidR="00616BFD" w:rsidRDefault="00616BFD" w:rsidP="00D00ADD">
      <w:pPr>
        <w:widowControl w:val="0"/>
        <w:autoSpaceDE w:val="0"/>
        <w:autoSpaceDN w:val="0"/>
        <w:adjustRightInd w:val="0"/>
        <w:spacing w:line="360" w:lineRule="auto"/>
        <w:ind w:firstLine="800"/>
        <w:jc w:val="both"/>
        <w:rPr>
          <w:rFonts w:ascii="Times New Roman" w:hAnsi="Times New Roman" w:hint="eastAsia"/>
          <w:b/>
          <w:bCs/>
          <w:lang w:eastAsia="ko-KR"/>
        </w:rPr>
      </w:pPr>
      <w:r w:rsidRPr="00D9582B">
        <w:rPr>
          <w:rFonts w:ascii="Times New Roman" w:hAnsi="Times New Roman"/>
          <w:b/>
          <w:bCs/>
        </w:rPr>
        <w:t>Key Competencies</w:t>
      </w:r>
    </w:p>
    <w:p w:rsidR="006E6B8F" w:rsidRPr="00D9582B" w:rsidRDefault="006E6B8F" w:rsidP="00D00ADD">
      <w:pPr>
        <w:widowControl w:val="0"/>
        <w:autoSpaceDE w:val="0"/>
        <w:autoSpaceDN w:val="0"/>
        <w:adjustRightInd w:val="0"/>
        <w:spacing w:line="360" w:lineRule="auto"/>
        <w:ind w:firstLine="800"/>
        <w:jc w:val="both"/>
        <w:rPr>
          <w:rFonts w:ascii="Times New Roman" w:hAnsi="Times New Roman" w:hint="eastAsia"/>
          <w:b/>
          <w:bCs/>
          <w:lang w:eastAsia="ko-KR"/>
        </w:rPr>
      </w:pPr>
    </w:p>
    <w:p w:rsidR="00616BFD" w:rsidRPr="00D9582B" w:rsidRDefault="00616BFD" w:rsidP="00D00ADD">
      <w:pPr>
        <w:widowControl w:val="0"/>
        <w:autoSpaceDE w:val="0"/>
        <w:autoSpaceDN w:val="0"/>
        <w:adjustRightInd w:val="0"/>
        <w:spacing w:line="360" w:lineRule="auto"/>
        <w:ind w:firstLine="800"/>
        <w:jc w:val="both"/>
        <w:rPr>
          <w:rFonts w:ascii="Times New Roman" w:hAnsi="Times New Roman"/>
        </w:rPr>
      </w:pPr>
      <w:r w:rsidRPr="00D9582B">
        <w:rPr>
          <w:rFonts w:ascii="Times New Roman" w:hAnsi="Times New Roman"/>
          <w:u w:val="single"/>
        </w:rPr>
        <w:t>Communication skills</w:t>
      </w:r>
      <w:r w:rsidRPr="00D9582B">
        <w:rPr>
          <w:rFonts w:ascii="Times New Roman" w:hAnsi="Times New Roman"/>
        </w:rPr>
        <w:t>:</w:t>
      </w:r>
    </w:p>
    <w:p w:rsidR="00616BFD" w:rsidRPr="00D9582B" w:rsidRDefault="00616BFD" w:rsidP="00616BFD">
      <w:pPr>
        <w:widowControl w:val="0"/>
        <w:autoSpaceDE w:val="0"/>
        <w:autoSpaceDN w:val="0"/>
        <w:adjustRightInd w:val="0"/>
        <w:spacing w:line="360" w:lineRule="auto"/>
        <w:ind w:left="800"/>
        <w:jc w:val="both"/>
        <w:rPr>
          <w:rFonts w:ascii="Times New Roman" w:hAnsi="Times New Roman"/>
        </w:rPr>
      </w:pPr>
      <w:r w:rsidRPr="00D9582B">
        <w:rPr>
          <w:rFonts w:ascii="Times New Roman" w:hAnsi="Times New Roman"/>
        </w:rPr>
        <w:t>Teaching experience, speeches and leadership roles have developed my communication skills, enabling me to utilise my strengths as a speaker to convey my knowledge and opinions.</w:t>
      </w:r>
    </w:p>
    <w:p w:rsidR="00616BFD" w:rsidRPr="00D9582B" w:rsidRDefault="00616BFD" w:rsidP="00616BFD">
      <w:pPr>
        <w:widowControl w:val="0"/>
        <w:autoSpaceDE w:val="0"/>
        <w:autoSpaceDN w:val="0"/>
        <w:adjustRightInd w:val="0"/>
        <w:spacing w:line="360" w:lineRule="auto"/>
        <w:jc w:val="both"/>
        <w:rPr>
          <w:rFonts w:ascii="Times New Roman" w:hAnsi="Times New Roman"/>
        </w:rPr>
      </w:pPr>
    </w:p>
    <w:p w:rsidR="00616BFD" w:rsidRPr="00D9582B" w:rsidRDefault="00616BFD" w:rsidP="00D00ADD">
      <w:pPr>
        <w:widowControl w:val="0"/>
        <w:autoSpaceDE w:val="0"/>
        <w:autoSpaceDN w:val="0"/>
        <w:adjustRightInd w:val="0"/>
        <w:spacing w:line="360" w:lineRule="auto"/>
        <w:ind w:firstLine="800"/>
        <w:jc w:val="both"/>
        <w:rPr>
          <w:rFonts w:ascii="Times New Roman" w:hAnsi="Times New Roman"/>
        </w:rPr>
      </w:pPr>
      <w:r w:rsidRPr="00D9582B">
        <w:rPr>
          <w:rFonts w:ascii="Times New Roman" w:hAnsi="Times New Roman"/>
          <w:u w:val="single"/>
        </w:rPr>
        <w:t>Ability to adapt to my situation</w:t>
      </w:r>
      <w:r w:rsidRPr="00D9582B">
        <w:rPr>
          <w:rFonts w:ascii="Times New Roman" w:hAnsi="Times New Roman"/>
        </w:rPr>
        <w:t>:</w:t>
      </w:r>
    </w:p>
    <w:p w:rsidR="00616BFD" w:rsidRPr="00D9582B" w:rsidRDefault="00616BFD" w:rsidP="00616BFD">
      <w:pPr>
        <w:widowControl w:val="0"/>
        <w:autoSpaceDE w:val="0"/>
        <w:autoSpaceDN w:val="0"/>
        <w:adjustRightInd w:val="0"/>
        <w:spacing w:line="360" w:lineRule="auto"/>
        <w:ind w:left="800"/>
        <w:jc w:val="both"/>
        <w:rPr>
          <w:rFonts w:ascii="Times New Roman" w:hAnsi="Times New Roman"/>
        </w:rPr>
      </w:pPr>
      <w:r w:rsidRPr="00D9582B">
        <w:rPr>
          <w:rFonts w:ascii="Times New Roman" w:hAnsi="Times New Roman"/>
        </w:rPr>
        <w:t>I am able to adjust my techniques used in, teaching lessons and interactive sessions in response to students' reactions and input. This allows me to shape sessions more efficiently around the specific situation without losing pace or effectiveness of the class.</w:t>
      </w:r>
    </w:p>
    <w:p w:rsidR="00616BFD" w:rsidRPr="00D9582B" w:rsidRDefault="00616BFD" w:rsidP="00616BFD">
      <w:pPr>
        <w:widowControl w:val="0"/>
        <w:autoSpaceDE w:val="0"/>
        <w:autoSpaceDN w:val="0"/>
        <w:adjustRightInd w:val="0"/>
        <w:spacing w:line="360" w:lineRule="auto"/>
        <w:jc w:val="both"/>
        <w:rPr>
          <w:rFonts w:ascii="Times New Roman" w:hAnsi="Times New Roman"/>
        </w:rPr>
      </w:pPr>
    </w:p>
    <w:p w:rsidR="00616BFD" w:rsidRPr="00D9582B" w:rsidRDefault="00616BFD" w:rsidP="00D00ADD">
      <w:pPr>
        <w:widowControl w:val="0"/>
        <w:autoSpaceDE w:val="0"/>
        <w:autoSpaceDN w:val="0"/>
        <w:adjustRightInd w:val="0"/>
        <w:spacing w:line="360" w:lineRule="auto"/>
        <w:ind w:firstLine="800"/>
        <w:jc w:val="both"/>
        <w:rPr>
          <w:rFonts w:ascii="Times New Roman" w:hAnsi="Times New Roman"/>
          <w:b/>
          <w:bCs/>
        </w:rPr>
      </w:pPr>
      <w:r w:rsidRPr="00D9582B">
        <w:rPr>
          <w:rFonts w:ascii="Times New Roman" w:hAnsi="Times New Roman"/>
          <w:u w:val="single"/>
        </w:rPr>
        <w:t>Bilingual ability</w:t>
      </w:r>
      <w:r w:rsidRPr="00D9582B">
        <w:rPr>
          <w:rFonts w:ascii="Times New Roman" w:hAnsi="Times New Roman"/>
        </w:rPr>
        <w:t>:</w:t>
      </w:r>
    </w:p>
    <w:p w:rsidR="00616BFD" w:rsidRPr="00D9582B" w:rsidRDefault="00616BFD" w:rsidP="00616BFD">
      <w:pPr>
        <w:widowControl w:val="0"/>
        <w:autoSpaceDE w:val="0"/>
        <w:autoSpaceDN w:val="0"/>
        <w:adjustRightInd w:val="0"/>
        <w:spacing w:line="360" w:lineRule="auto"/>
        <w:ind w:left="800"/>
        <w:jc w:val="both"/>
        <w:rPr>
          <w:rFonts w:ascii="Times New Roman" w:hAnsi="Times New Roman"/>
          <w:b/>
          <w:bCs/>
        </w:rPr>
      </w:pPr>
      <w:r w:rsidRPr="00D9582B">
        <w:rPr>
          <w:rFonts w:ascii="Times New Roman" w:hAnsi="Times New Roman"/>
        </w:rPr>
        <w:t xml:space="preserve">My Korean descent has given me the advantage of being capable in communicating in the Korean language. Also as I was born and raised in </w:t>
      </w:r>
      <w:smartTag w:uri="urn:schemas-microsoft-com:office:smarttags" w:element="country-region">
        <w:smartTag w:uri="urn:schemas-microsoft-com:office:smarttags" w:element="place">
          <w:r w:rsidRPr="00D9582B">
            <w:rPr>
              <w:rFonts w:ascii="Times New Roman" w:hAnsi="Times New Roman"/>
            </w:rPr>
            <w:t>Australia</w:t>
          </w:r>
        </w:smartTag>
      </w:smartTag>
      <w:r w:rsidRPr="00D9582B">
        <w:rPr>
          <w:rFonts w:ascii="Times New Roman" w:hAnsi="Times New Roman"/>
        </w:rPr>
        <w:t xml:space="preserve"> I possess the native level of language awareness in English. I can apply this advantage in situations where no alternative is available, in cases that English speakers cannot facilitate.</w:t>
      </w:r>
    </w:p>
    <w:p w:rsidR="001E0B27" w:rsidRPr="00D9582B" w:rsidRDefault="001E0B27" w:rsidP="001E0B27">
      <w:pPr>
        <w:pStyle w:val="Default"/>
        <w:spacing w:line="360" w:lineRule="auto"/>
        <w:ind w:left="1146"/>
        <w:jc w:val="both"/>
        <w:rPr>
          <w:rFonts w:ascii="Times New Roman" w:eastAsia="PMingLiU" w:hAnsi="Times New Roman" w:cs="Times New Roman"/>
          <w:b/>
          <w:lang w:val="en-AU" w:eastAsia="ko-KR"/>
        </w:rPr>
      </w:pPr>
    </w:p>
    <w:p w:rsidR="001E0B27" w:rsidRPr="00D9582B" w:rsidRDefault="001E0B27" w:rsidP="00D00ADD">
      <w:pPr>
        <w:pStyle w:val="Default"/>
        <w:ind w:firstLine="800"/>
        <w:outlineLvl w:val="0"/>
        <w:rPr>
          <w:rFonts w:ascii="Times New Roman" w:eastAsiaTheme="minorEastAsia" w:hAnsi="Times New Roman" w:cs="Times New Roman"/>
          <w:b/>
          <w:color w:val="auto"/>
          <w:lang w:eastAsia="ko-KR"/>
        </w:rPr>
      </w:pPr>
      <w:r w:rsidRPr="00D9582B">
        <w:rPr>
          <w:rFonts w:ascii="Times New Roman" w:eastAsia="PMingLiU" w:hAnsi="Times New Roman" w:cs="Times New Roman"/>
          <w:b/>
          <w:noProof/>
          <w:color w:val="auto"/>
          <w:lang w:eastAsia="ko-KR"/>
        </w:rPr>
        <w:t>References</w:t>
      </w:r>
    </w:p>
    <w:p w:rsidR="001E0B27" w:rsidRPr="006E6B8F" w:rsidRDefault="001E0B27" w:rsidP="001E0B27">
      <w:pPr>
        <w:pStyle w:val="Default"/>
        <w:ind w:left="720"/>
        <w:rPr>
          <w:rFonts w:ascii="Times New Roman" w:eastAsia="PMingLiU" w:hAnsi="Times New Roman" w:cs="Times New Roman"/>
          <w:lang w:eastAsia="ko-KR"/>
        </w:rPr>
      </w:pPr>
    </w:p>
    <w:p w:rsidR="006E6B8F" w:rsidRPr="006E6B8F" w:rsidRDefault="001E0B27" w:rsidP="00D00ADD">
      <w:pPr>
        <w:pStyle w:val="Default"/>
        <w:spacing w:line="360" w:lineRule="auto"/>
        <w:ind w:firstLine="800"/>
        <w:rPr>
          <w:rFonts w:ascii="Times New Roman" w:eastAsiaTheme="minorEastAsia" w:hAnsi="Times New Roman" w:cs="Times New Roman"/>
          <w:lang w:eastAsia="ko-KR"/>
        </w:rPr>
      </w:pPr>
      <w:r w:rsidRPr="006E6B8F">
        <w:rPr>
          <w:rFonts w:ascii="Times New Roman" w:eastAsia="PMingLiU" w:hAnsi="Times New Roman" w:cs="Times New Roman"/>
          <w:lang w:eastAsia="ko-KR"/>
        </w:rPr>
        <w:t>References available upon request</w:t>
      </w:r>
    </w:p>
    <w:p w:rsidR="006E6B8F" w:rsidRPr="006E6B8F" w:rsidRDefault="006E6B8F" w:rsidP="00D00ADD">
      <w:pPr>
        <w:pStyle w:val="Default"/>
        <w:spacing w:line="360" w:lineRule="auto"/>
        <w:ind w:firstLine="800"/>
        <w:rPr>
          <w:rFonts w:ascii="Times New Roman" w:eastAsiaTheme="minorEastAsia" w:hAnsi="Times New Roman" w:cs="Times New Roman"/>
          <w:lang w:eastAsia="ko-KR"/>
        </w:rPr>
      </w:pPr>
    </w:p>
    <w:p w:rsidR="006E6B8F" w:rsidRPr="006E6B8F" w:rsidRDefault="006E6B8F" w:rsidP="006E6B8F">
      <w:pPr>
        <w:pStyle w:val="Default"/>
        <w:spacing w:line="360" w:lineRule="auto"/>
        <w:ind w:firstLine="800"/>
        <w:rPr>
          <w:rFonts w:ascii="Times New Roman" w:eastAsia="바탕" w:hAnsi="Times New Roman" w:cs="Times New Roman" w:hint="eastAsia"/>
          <w:b/>
          <w:lang w:eastAsia="ko-KR"/>
        </w:rPr>
      </w:pPr>
      <w:r w:rsidRPr="006E6B8F">
        <w:rPr>
          <w:rFonts w:ascii="Times New Roman" w:eastAsia="바탕" w:hAnsi="Times New Roman" w:cs="Times New Roman"/>
          <w:b/>
          <w:lang w:eastAsia="ko-KR"/>
        </w:rPr>
        <w:t>Additional information</w:t>
      </w:r>
    </w:p>
    <w:p w:rsidR="007226FD" w:rsidRPr="006E6B8F" w:rsidRDefault="006E6B8F" w:rsidP="006E6B8F">
      <w:pPr>
        <w:pStyle w:val="Default"/>
        <w:spacing w:line="360" w:lineRule="auto"/>
        <w:ind w:firstLine="800"/>
        <w:rPr>
          <w:rFonts w:ascii="Times New Roman" w:eastAsia="PMingLiU" w:hAnsi="Times New Roman" w:cs="Times New Roman" w:hint="eastAsia"/>
          <w:lang w:eastAsia="ko-KR"/>
        </w:rPr>
      </w:pPr>
      <w:r w:rsidRPr="006E6B8F">
        <w:rPr>
          <w:rFonts w:ascii="Times New Roman" w:eastAsia="바탕" w:hAnsi="Times New Roman" w:cs="Times New Roman"/>
          <w:lang w:eastAsia="ko-KR"/>
        </w:rPr>
        <w:t>Currently holding both Korean and Australian citizenships.</w:t>
      </w:r>
    </w:p>
    <w:sectPr w:rsidR="007226FD" w:rsidRPr="006E6B8F" w:rsidSect="001E0B27">
      <w:footerReference w:type="even" r:id="rId9"/>
      <w:footerReference w:type="default" r:id="rId10"/>
      <w:pgSz w:w="12240" w:h="15840"/>
      <w:pgMar w:top="720" w:right="1701" w:bottom="63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C7" w:rsidRDefault="00906FC7" w:rsidP="00A337B3">
      <w:r>
        <w:separator/>
      </w:r>
    </w:p>
  </w:endnote>
  <w:endnote w:type="continuationSeparator" w:id="1">
    <w:p w:rsidR="00906FC7" w:rsidRDefault="00906FC7" w:rsidP="00A33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OCR A Extended">
    <w:panose1 w:val="02010509020102010303"/>
    <w:charset w:val="00"/>
    <w:family w:val="moder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67" w:rsidRDefault="002D5DE5" w:rsidP="00ED367D">
    <w:pPr>
      <w:pStyle w:val="a3"/>
      <w:framePr w:wrap="around" w:vAnchor="text" w:hAnchor="margin" w:xAlign="right" w:y="1"/>
      <w:rPr>
        <w:rStyle w:val="a4"/>
      </w:rPr>
    </w:pPr>
    <w:r>
      <w:rPr>
        <w:rStyle w:val="a4"/>
      </w:rPr>
      <w:fldChar w:fldCharType="begin"/>
    </w:r>
    <w:r w:rsidR="00F913F9">
      <w:rPr>
        <w:rStyle w:val="a4"/>
      </w:rPr>
      <w:instrText xml:space="preserve">PAGE  </w:instrText>
    </w:r>
    <w:r>
      <w:rPr>
        <w:rStyle w:val="a4"/>
      </w:rPr>
      <w:fldChar w:fldCharType="end"/>
    </w:r>
  </w:p>
  <w:p w:rsidR="00320167" w:rsidRDefault="00906FC7" w:rsidP="0032016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67" w:rsidRDefault="002D5DE5" w:rsidP="00ED367D">
    <w:pPr>
      <w:pStyle w:val="a3"/>
      <w:framePr w:wrap="around" w:vAnchor="text" w:hAnchor="margin" w:xAlign="right" w:y="1"/>
      <w:rPr>
        <w:rStyle w:val="a4"/>
      </w:rPr>
    </w:pPr>
    <w:r>
      <w:rPr>
        <w:rStyle w:val="a4"/>
      </w:rPr>
      <w:fldChar w:fldCharType="begin"/>
    </w:r>
    <w:r w:rsidR="00F913F9">
      <w:rPr>
        <w:rStyle w:val="a4"/>
      </w:rPr>
      <w:instrText xml:space="preserve">PAGE  </w:instrText>
    </w:r>
    <w:r>
      <w:rPr>
        <w:rStyle w:val="a4"/>
      </w:rPr>
      <w:fldChar w:fldCharType="separate"/>
    </w:r>
    <w:r w:rsidR="008C5F23">
      <w:rPr>
        <w:rStyle w:val="a4"/>
        <w:noProof/>
      </w:rPr>
      <w:t>2</w:t>
    </w:r>
    <w:r>
      <w:rPr>
        <w:rStyle w:val="a4"/>
      </w:rPr>
      <w:fldChar w:fldCharType="end"/>
    </w:r>
  </w:p>
  <w:p w:rsidR="00320167" w:rsidRDefault="00906FC7" w:rsidP="0032016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C7" w:rsidRDefault="00906FC7" w:rsidP="00A337B3">
      <w:r>
        <w:separator/>
      </w:r>
    </w:p>
  </w:footnote>
  <w:footnote w:type="continuationSeparator" w:id="1">
    <w:p w:rsidR="00906FC7" w:rsidRDefault="00906FC7" w:rsidP="00A33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1F9"/>
    <w:multiLevelType w:val="hybridMultilevel"/>
    <w:tmpl w:val="02F8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76769"/>
    <w:multiLevelType w:val="hybridMultilevel"/>
    <w:tmpl w:val="2A9AA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F75DEC"/>
    <w:multiLevelType w:val="hybridMultilevel"/>
    <w:tmpl w:val="0694CF54"/>
    <w:lvl w:ilvl="0" w:tplc="04090001">
      <w:start w:val="1"/>
      <w:numFmt w:val="bullet"/>
      <w:lvlText w:val=""/>
      <w:lvlJc w:val="left"/>
      <w:pPr>
        <w:ind w:left="1520" w:hanging="400"/>
      </w:pPr>
      <w:rPr>
        <w:rFonts w:ascii="Symbol" w:hAnsi="Symbo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
    <w:nsid w:val="34101804"/>
    <w:multiLevelType w:val="hybridMultilevel"/>
    <w:tmpl w:val="12AE093E"/>
    <w:lvl w:ilvl="0" w:tplc="04090001">
      <w:start w:val="1"/>
      <w:numFmt w:val="bullet"/>
      <w:lvlText w:val=""/>
      <w:lvlJc w:val="left"/>
      <w:pPr>
        <w:ind w:left="1460" w:hanging="400"/>
      </w:pPr>
      <w:rPr>
        <w:rFonts w:ascii="Symbol" w:hAnsi="Symbol"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4">
    <w:nsid w:val="488433B2"/>
    <w:multiLevelType w:val="hybridMultilevel"/>
    <w:tmpl w:val="C89A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BA2C35"/>
    <w:multiLevelType w:val="hybridMultilevel"/>
    <w:tmpl w:val="3A6CD072"/>
    <w:lvl w:ilvl="0" w:tplc="04090001">
      <w:start w:val="1"/>
      <w:numFmt w:val="bullet"/>
      <w:lvlText w:val=""/>
      <w:lvlJc w:val="left"/>
      <w:pPr>
        <w:ind w:left="1460" w:hanging="400"/>
      </w:pPr>
      <w:rPr>
        <w:rFonts w:ascii="Wingdings" w:hAnsi="Wingdings"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6">
    <w:nsid w:val="4C133DDA"/>
    <w:multiLevelType w:val="hybridMultilevel"/>
    <w:tmpl w:val="4F3C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67152"/>
    <w:multiLevelType w:val="hybridMultilevel"/>
    <w:tmpl w:val="6DDC2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C64512"/>
    <w:multiLevelType w:val="hybridMultilevel"/>
    <w:tmpl w:val="7CAE8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175D0B"/>
    <w:multiLevelType w:val="hybridMultilevel"/>
    <w:tmpl w:val="9828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911C3"/>
    <w:multiLevelType w:val="hybridMultilevel"/>
    <w:tmpl w:val="16C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4"/>
  </w:num>
  <w:num w:numId="6">
    <w:abstractNumId w:val="6"/>
  </w:num>
  <w:num w:numId="7">
    <w:abstractNumId w:val="8"/>
  </w:num>
  <w:num w:numId="8">
    <w:abstractNumId w:val="0"/>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B27"/>
    <w:rsid w:val="001D5921"/>
    <w:rsid w:val="001E0B27"/>
    <w:rsid w:val="002D5DE5"/>
    <w:rsid w:val="00616BFD"/>
    <w:rsid w:val="006E6B8F"/>
    <w:rsid w:val="007226FD"/>
    <w:rsid w:val="007317C2"/>
    <w:rsid w:val="00835B4C"/>
    <w:rsid w:val="008C5F23"/>
    <w:rsid w:val="00906FC7"/>
    <w:rsid w:val="0093421F"/>
    <w:rsid w:val="00A337B3"/>
    <w:rsid w:val="00D00ADD"/>
    <w:rsid w:val="00D9582B"/>
    <w:rsid w:val="00F14EBD"/>
    <w:rsid w:val="00F913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B27"/>
    <w:rPr>
      <w:rFonts w:ascii="Verdana" w:eastAsia="바탕" w:hAnsi="Verdana" w:cs="Times New Roman"/>
      <w:kern w:val="0"/>
      <w:sz w:val="22"/>
      <w:szCs w:val="24"/>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B27"/>
    <w:pPr>
      <w:autoSpaceDE w:val="0"/>
      <w:autoSpaceDN w:val="0"/>
      <w:adjustRightInd w:val="0"/>
    </w:pPr>
    <w:rPr>
      <w:rFonts w:ascii="Arial" w:eastAsia="SimSun" w:hAnsi="Arial" w:cs="Arial"/>
      <w:color w:val="000000"/>
      <w:kern w:val="0"/>
      <w:sz w:val="24"/>
      <w:szCs w:val="24"/>
      <w:lang w:eastAsia="zh-CN"/>
    </w:rPr>
  </w:style>
  <w:style w:type="paragraph" w:customStyle="1" w:styleId="msoorganizationname2">
    <w:name w:val="msoorganizationname2"/>
    <w:rsid w:val="001E0B27"/>
    <w:rPr>
      <w:rFonts w:ascii="OCR A Extended" w:eastAsia="SimSun" w:hAnsi="OCR A Extended" w:cs="Times New Roman"/>
      <w:color w:val="000000"/>
      <w:kern w:val="28"/>
      <w:sz w:val="32"/>
      <w:szCs w:val="32"/>
      <w:lang w:eastAsia="zh-CN"/>
    </w:rPr>
  </w:style>
  <w:style w:type="paragraph" w:customStyle="1" w:styleId="msoaddress">
    <w:name w:val="msoaddress"/>
    <w:rsid w:val="001E0B27"/>
    <w:rPr>
      <w:rFonts w:ascii="Franklin Gothic Book" w:eastAsia="SimSun" w:hAnsi="Franklin Gothic Book" w:cs="Times New Roman"/>
      <w:color w:val="000000"/>
      <w:kern w:val="28"/>
      <w:sz w:val="14"/>
      <w:szCs w:val="14"/>
      <w:lang w:eastAsia="zh-CN"/>
    </w:rPr>
  </w:style>
  <w:style w:type="paragraph" w:styleId="a3">
    <w:name w:val="footer"/>
    <w:basedOn w:val="a"/>
    <w:link w:val="Char"/>
    <w:rsid w:val="001E0B27"/>
    <w:pPr>
      <w:tabs>
        <w:tab w:val="center" w:pos="4320"/>
        <w:tab w:val="right" w:pos="8640"/>
      </w:tabs>
    </w:pPr>
  </w:style>
  <w:style w:type="character" w:customStyle="1" w:styleId="Char">
    <w:name w:val="바닥글 Char"/>
    <w:basedOn w:val="a0"/>
    <w:link w:val="a3"/>
    <w:rsid w:val="001E0B27"/>
    <w:rPr>
      <w:rFonts w:ascii="Verdana" w:eastAsia="바탕" w:hAnsi="Verdana" w:cs="Times New Roman"/>
      <w:kern w:val="0"/>
      <w:sz w:val="22"/>
      <w:szCs w:val="24"/>
      <w:lang w:val="en-AU" w:eastAsia="en-US"/>
    </w:rPr>
  </w:style>
  <w:style w:type="character" w:styleId="a4">
    <w:name w:val="page number"/>
    <w:basedOn w:val="a0"/>
    <w:rsid w:val="001E0B27"/>
  </w:style>
  <w:style w:type="paragraph" w:styleId="a5">
    <w:name w:val="No Spacing"/>
    <w:uiPriority w:val="1"/>
    <w:qFormat/>
    <w:rsid w:val="001E0B27"/>
    <w:rPr>
      <w:rFonts w:ascii="Verdana" w:eastAsia="바탕" w:hAnsi="Verdana" w:cs="Times New Roman"/>
      <w:kern w:val="0"/>
      <w:sz w:val="22"/>
      <w:szCs w:val="24"/>
      <w:lang w:val="en-AU" w:eastAsia="en-US"/>
    </w:rPr>
  </w:style>
  <w:style w:type="paragraph" w:styleId="a6">
    <w:name w:val="List Paragraph"/>
    <w:basedOn w:val="a"/>
    <w:uiPriority w:val="34"/>
    <w:qFormat/>
    <w:rsid w:val="001E0B27"/>
    <w:pPr>
      <w:ind w:leftChars="400" w:left="800"/>
    </w:pPr>
  </w:style>
  <w:style w:type="paragraph" w:styleId="a7">
    <w:name w:val="header"/>
    <w:basedOn w:val="a"/>
    <w:link w:val="Char0"/>
    <w:uiPriority w:val="99"/>
    <w:semiHidden/>
    <w:unhideWhenUsed/>
    <w:rsid w:val="00A337B3"/>
    <w:pPr>
      <w:tabs>
        <w:tab w:val="center" w:pos="4513"/>
        <w:tab w:val="right" w:pos="9026"/>
      </w:tabs>
      <w:snapToGrid w:val="0"/>
    </w:pPr>
  </w:style>
  <w:style w:type="character" w:customStyle="1" w:styleId="Char0">
    <w:name w:val="머리글 Char"/>
    <w:basedOn w:val="a0"/>
    <w:link w:val="a7"/>
    <w:uiPriority w:val="99"/>
    <w:semiHidden/>
    <w:rsid w:val="00A337B3"/>
    <w:rPr>
      <w:rFonts w:ascii="Verdana" w:eastAsia="바탕" w:hAnsi="Verdana" w:cs="Times New Roman"/>
      <w:kern w:val="0"/>
      <w:sz w:val="22"/>
      <w:szCs w:val="24"/>
      <w:lang w:val="en-AU" w:eastAsia="en-US"/>
    </w:rPr>
  </w:style>
  <w:style w:type="paragraph" w:styleId="a8">
    <w:name w:val="Balloon Text"/>
    <w:basedOn w:val="a"/>
    <w:link w:val="Char1"/>
    <w:uiPriority w:val="99"/>
    <w:semiHidden/>
    <w:unhideWhenUsed/>
    <w:rsid w:val="007317C2"/>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7317C2"/>
    <w:rPr>
      <w:rFonts w:asciiTheme="majorHAnsi" w:eastAsiaTheme="majorEastAsia" w:hAnsiTheme="majorHAnsi" w:cstheme="majorBidi"/>
      <w:kern w:val="0"/>
      <w:sz w:val="18"/>
      <w:szCs w:val="18"/>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22EE-DEC8-43FA-8A00-CA7BC831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312</Words>
  <Characters>1781</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2009-05-18T12:33:00Z</dcterms:created>
  <dcterms:modified xsi:type="dcterms:W3CDTF">2009-05-28T12:33:00Z</dcterms:modified>
</cp:coreProperties>
</file>