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AE" w:rsidRDefault="00E762AE">
      <w:r>
        <w:rPr>
          <w:b/>
          <w:bCs/>
          <w:sz w:val="48"/>
          <w:szCs w:val="48"/>
        </w:rPr>
        <w:t>Patrick William Foley</w:t>
      </w:r>
    </w:p>
    <w:p w:rsidR="00E762AE" w:rsidRDefault="00E762AE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Eunpyeong-gu, Yeokchon-dong 60-2, #304  </w:t>
      </w:r>
    </w:p>
    <w:p w:rsidR="00E762AE" w:rsidRDefault="00E762AE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Seoul, South Korea</w:t>
      </w:r>
    </w:p>
    <w:p w:rsidR="00E762AE" w:rsidRDefault="00E762AE">
      <w:pPr>
        <w:tabs>
          <w:tab w:val="center" w:pos="4680"/>
        </w:tabs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(Mobile) 010-3145-4244</w:t>
      </w:r>
    </w:p>
    <w:p w:rsidR="00E762AE" w:rsidRDefault="00E762AE">
      <w:pPr>
        <w:pBdr>
          <w:bottom w:val="single" w:sz="12" w:space="0" w:color="808080"/>
        </w:pBdr>
        <w:tabs>
          <w:tab w:val="center" w:pos="4680"/>
        </w:tabs>
        <w:spacing w:line="276" w:lineRule="auto"/>
        <w:jc w:val="right"/>
        <w:rPr>
          <w:rFonts w:hint="eastAsia"/>
          <w:sz w:val="16"/>
          <w:szCs w:val="16"/>
          <w:lang w:eastAsia="ko-KR"/>
        </w:rPr>
      </w:pPr>
      <w:r>
        <w:rPr>
          <w:sz w:val="16"/>
          <w:szCs w:val="16"/>
        </w:rPr>
        <w:t xml:space="preserve">(E-mail) </w:t>
      </w:r>
      <w:hyperlink r:id="rId7" w:history="1">
        <w:r w:rsidR="008E5F3F" w:rsidRPr="0024592D">
          <w:rPr>
            <w:rStyle w:val="a5"/>
            <w:sz w:val="16"/>
            <w:szCs w:val="16"/>
          </w:rPr>
          <w:t>patrickwfoley@gmail.com</w:t>
        </w:r>
      </w:hyperlink>
    </w:p>
    <w:p w:rsidR="008E5F3F" w:rsidRDefault="008E5F3F">
      <w:pPr>
        <w:pBdr>
          <w:bottom w:val="single" w:sz="12" w:space="0" w:color="808080"/>
        </w:pBdr>
        <w:tabs>
          <w:tab w:val="center" w:pos="4680"/>
        </w:tabs>
        <w:spacing w:line="276" w:lineRule="auto"/>
        <w:jc w:val="right"/>
        <w:rPr>
          <w:rFonts w:hint="eastAsia"/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111pt">
            <v:imagedata r:id="rId8" o:title=""/>
          </v:shape>
        </w:pict>
      </w:r>
    </w:p>
    <w:p w:rsidR="00E762AE" w:rsidRDefault="00E762AE">
      <w:pPr>
        <w:spacing w:line="276" w:lineRule="auto"/>
        <w:ind w:right="440"/>
        <w:rPr>
          <w:sz w:val="16"/>
          <w:szCs w:val="16"/>
        </w:rPr>
      </w:pPr>
    </w:p>
    <w:p w:rsidR="00E762AE" w:rsidRDefault="00E762AE">
      <w:pPr>
        <w:rPr>
          <w:sz w:val="26"/>
          <w:szCs w:val="26"/>
        </w:rPr>
      </w:pPr>
      <w:r>
        <w:rPr>
          <w:sz w:val="26"/>
          <w:szCs w:val="26"/>
        </w:rPr>
        <w:t>Purpose: To provide high-quality English language instruction to Korean students</w:t>
      </w:r>
    </w:p>
    <w:p w:rsidR="00E762AE" w:rsidRDefault="00E762AE">
      <w:pPr>
        <w:spacing w:line="276" w:lineRule="auto"/>
        <w:rPr>
          <w:sz w:val="26"/>
          <w:szCs w:val="26"/>
        </w:rPr>
      </w:pPr>
    </w:p>
    <w:p w:rsidR="00E762AE" w:rsidRDefault="00E762AE">
      <w:pPr>
        <w:spacing w:line="276" w:lineRule="auto"/>
        <w:rPr>
          <w:b/>
          <w:bCs/>
          <w:color w:val="999999"/>
          <w:sz w:val="26"/>
          <w:szCs w:val="26"/>
        </w:rPr>
      </w:pPr>
      <w:r>
        <w:rPr>
          <w:b/>
          <w:bCs/>
          <w:color w:val="999999"/>
          <w:sz w:val="26"/>
          <w:szCs w:val="26"/>
        </w:rPr>
        <w:t>EDUCATION</w:t>
      </w:r>
    </w:p>
    <w:p w:rsidR="00E762AE" w:rsidRDefault="00E762AE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College of Charleston </w:t>
      </w:r>
      <w:r>
        <w:rPr>
          <w:sz w:val="22"/>
          <w:szCs w:val="22"/>
        </w:rPr>
        <w:t>(Charleston, South Carolina, USA)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</w:p>
    <w:p w:rsidR="00E762AE" w:rsidRDefault="00E762AE">
      <w:pPr>
        <w:tabs>
          <w:tab w:val="left" w:pos="720"/>
        </w:tabs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Bachelor of Science in Anthropology </w:t>
      </w:r>
      <w:r>
        <w:rPr>
          <w:sz w:val="22"/>
          <w:szCs w:val="22"/>
        </w:rPr>
        <w:t xml:space="preserve">with concentration in Linguistics.     </w:t>
      </w:r>
      <w:r w:rsidR="00F17100">
        <w:rPr>
          <w:sz w:val="22"/>
          <w:szCs w:val="22"/>
        </w:rPr>
        <w:t xml:space="preserve">                       December </w:t>
      </w:r>
      <w:r>
        <w:rPr>
          <w:sz w:val="22"/>
          <w:szCs w:val="22"/>
        </w:rPr>
        <w:t xml:space="preserve"> 2008</w:t>
      </w:r>
    </w:p>
    <w:p w:rsidR="00E762AE" w:rsidRDefault="00E762AE">
      <w:pPr>
        <w:spacing w:line="276" w:lineRule="auto"/>
        <w:rPr>
          <w:sz w:val="22"/>
          <w:szCs w:val="22"/>
        </w:rPr>
      </w:pPr>
    </w:p>
    <w:p w:rsidR="00E762AE" w:rsidRDefault="00E762AE">
      <w:pPr>
        <w:spacing w:line="276" w:lineRule="auto"/>
        <w:rPr>
          <w:b/>
          <w:bCs/>
          <w:color w:val="999999"/>
          <w:sz w:val="26"/>
          <w:szCs w:val="26"/>
        </w:rPr>
      </w:pPr>
      <w:r>
        <w:rPr>
          <w:b/>
          <w:bCs/>
          <w:color w:val="999999"/>
          <w:sz w:val="26"/>
          <w:szCs w:val="26"/>
        </w:rPr>
        <w:t>WORK EXPERIENCE</w:t>
      </w:r>
    </w:p>
    <w:p w:rsidR="00BE45A1" w:rsidRPr="00BE45A1" w:rsidRDefault="00BE45A1">
      <w:pPr>
        <w:spacing w:line="276" w:lineRule="auto"/>
        <w:rPr>
          <w:bCs/>
          <w:sz w:val="22"/>
          <w:szCs w:val="22"/>
        </w:rPr>
      </w:pPr>
      <w:r w:rsidRPr="00BE45A1">
        <w:rPr>
          <w:b/>
          <w:bCs/>
          <w:sz w:val="22"/>
          <w:szCs w:val="22"/>
          <w:u w:val="single"/>
        </w:rPr>
        <w:t>English Language Instructor</w:t>
      </w:r>
      <w:r>
        <w:rPr>
          <w:b/>
          <w:bCs/>
          <w:sz w:val="22"/>
          <w:szCs w:val="22"/>
        </w:rPr>
        <w:t xml:space="preserve">                                                                                    </w:t>
      </w:r>
      <w:r>
        <w:rPr>
          <w:bCs/>
          <w:sz w:val="22"/>
          <w:szCs w:val="22"/>
        </w:rPr>
        <w:t>February 2010-present</w:t>
      </w:r>
    </w:p>
    <w:p w:rsidR="00E762AE" w:rsidRPr="00BE45A1" w:rsidRDefault="00E762AE">
      <w:pPr>
        <w:spacing w:line="276" w:lineRule="auto"/>
        <w:rPr>
          <w:bCs/>
          <w:sz w:val="22"/>
          <w:szCs w:val="22"/>
        </w:rPr>
      </w:pPr>
      <w:r w:rsidRPr="00BE45A1">
        <w:rPr>
          <w:bCs/>
          <w:sz w:val="22"/>
          <w:szCs w:val="22"/>
        </w:rPr>
        <w:t xml:space="preserve">ChungDahm Institue- Eunpyeong </w:t>
      </w:r>
      <w:r w:rsidRPr="00BE45A1">
        <w:rPr>
          <w:sz w:val="22"/>
          <w:szCs w:val="22"/>
        </w:rPr>
        <w:t>(Seoul, Korea</w:t>
      </w:r>
      <w:r w:rsidR="00117FC5">
        <w:rPr>
          <w:sz w:val="22"/>
          <w:szCs w:val="22"/>
        </w:rPr>
        <w:t>)</w:t>
      </w:r>
      <w:r w:rsidRPr="00BE45A1">
        <w:rPr>
          <w:sz w:val="22"/>
          <w:szCs w:val="22"/>
        </w:rPr>
        <w:t xml:space="preserve"> </w:t>
      </w:r>
      <w:r w:rsidRPr="00BE45A1">
        <w:rPr>
          <w:i/>
          <w:iCs/>
          <w:sz w:val="22"/>
          <w:szCs w:val="22"/>
        </w:rPr>
        <w:t xml:space="preserve">                                                                                                             </w:t>
      </w:r>
    </w:p>
    <w:p w:rsidR="00174D0B" w:rsidRPr="00BE45A1" w:rsidRDefault="00174D0B" w:rsidP="00174D0B">
      <w:pPr>
        <w:tabs>
          <w:tab w:val="num" w:pos="720"/>
        </w:tabs>
        <w:spacing w:line="276" w:lineRule="auto"/>
        <w:rPr>
          <w:sz w:val="22"/>
          <w:szCs w:val="22"/>
        </w:rPr>
      </w:pPr>
      <w:r w:rsidRPr="00BE45A1">
        <w:rPr>
          <w:sz w:val="22"/>
          <w:szCs w:val="22"/>
        </w:rPr>
        <w:t>ReadingTown Proud7- Daechi (Seoul, Korea)</w:t>
      </w:r>
    </w:p>
    <w:p w:rsidR="00174D0B" w:rsidRPr="00174D0B" w:rsidRDefault="00C22DEF" w:rsidP="00174D0B">
      <w:p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I-Saem Education- Sinka Elementary School (Seoul, Korea)</w:t>
      </w:r>
    </w:p>
    <w:p w:rsidR="00E762AE" w:rsidRDefault="00E762AE">
      <w:pPr>
        <w:numPr>
          <w:ilvl w:val="0"/>
          <w:numId w:val="1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Several personal teaching methods adopted as branch standard methods.</w:t>
      </w:r>
    </w:p>
    <w:p w:rsidR="00E762AE" w:rsidRDefault="00E762AE">
      <w:pPr>
        <w:numPr>
          <w:ilvl w:val="0"/>
          <w:numId w:val="1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Taught elementary and middle school students, ages </w:t>
      </w:r>
      <w:r w:rsidR="00103FD6">
        <w:rPr>
          <w:sz w:val="22"/>
          <w:szCs w:val="22"/>
        </w:rPr>
        <w:t>6</w:t>
      </w:r>
      <w:r>
        <w:rPr>
          <w:sz w:val="22"/>
          <w:szCs w:val="22"/>
        </w:rPr>
        <w:t>-17.</w:t>
      </w:r>
    </w:p>
    <w:p w:rsidR="00E762AE" w:rsidRDefault="00E762AE">
      <w:pPr>
        <w:numPr>
          <w:ilvl w:val="0"/>
          <w:numId w:val="1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Taught English levels from basic to nearly-fluent.</w:t>
      </w:r>
    </w:p>
    <w:p w:rsidR="00174D0B" w:rsidRDefault="00174D0B" w:rsidP="00174D0B">
      <w:pPr>
        <w:numPr>
          <w:ilvl w:val="0"/>
          <w:numId w:val="1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Implemented standard curricula while engaging students in class.</w:t>
      </w:r>
    </w:p>
    <w:p w:rsidR="00174D0B" w:rsidRDefault="00174D0B">
      <w:pPr>
        <w:numPr>
          <w:ilvl w:val="0"/>
          <w:numId w:val="1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Developed students’ writing and organizational abilities.</w:t>
      </w:r>
    </w:p>
    <w:p w:rsidR="00E762AE" w:rsidRDefault="00E762AE">
      <w:pPr>
        <w:spacing w:line="276" w:lineRule="auto"/>
        <w:rPr>
          <w:b/>
          <w:bCs/>
          <w:sz w:val="22"/>
          <w:szCs w:val="22"/>
        </w:rPr>
      </w:pPr>
    </w:p>
    <w:p w:rsidR="00E762AE" w:rsidRDefault="00E762AE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Law Offices of William A. Green </w:t>
      </w:r>
      <w:r>
        <w:rPr>
          <w:sz w:val="22"/>
          <w:szCs w:val="22"/>
        </w:rPr>
        <w:t xml:space="preserve">(Charleston, SC, USA)                                                </w:t>
      </w:r>
    </w:p>
    <w:p w:rsidR="00E762AE" w:rsidRPr="00E762AE" w:rsidRDefault="00E762AE" w:rsidP="00E762AE">
      <w:pPr>
        <w:spacing w:line="276" w:lineRule="auto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Investigator             </w:t>
      </w:r>
      <w:r>
        <w:rPr>
          <w:i/>
          <w:iCs/>
          <w:sz w:val="22"/>
          <w:szCs w:val="22"/>
        </w:rPr>
        <w:tab/>
        <w:t xml:space="preserve">                                                                                          </w:t>
      </w:r>
      <w:r w:rsidRPr="00E762AE">
        <w:rPr>
          <w:iCs/>
          <w:sz w:val="22"/>
          <w:szCs w:val="22"/>
        </w:rPr>
        <w:t>May 2007 – August 2009</w:t>
      </w:r>
    </w:p>
    <w:p w:rsidR="00E762AE" w:rsidRDefault="00E762AE" w:rsidP="00E762AE">
      <w:pPr>
        <w:numPr>
          <w:ilvl w:val="0"/>
          <w:numId w:val="1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Streamlined communication between investigative staff and administrative staff.</w:t>
      </w:r>
    </w:p>
    <w:p w:rsidR="00E762AE" w:rsidRPr="00E762AE" w:rsidRDefault="003F3EDF" w:rsidP="00E762AE">
      <w:pPr>
        <w:numPr>
          <w:ilvl w:val="0"/>
          <w:numId w:val="1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Collected and organized</w:t>
      </w:r>
      <w:r w:rsidR="00E762AE" w:rsidRPr="00E762AE">
        <w:rPr>
          <w:sz w:val="22"/>
          <w:szCs w:val="22"/>
        </w:rPr>
        <w:t xml:space="preserve"> information related to clients’ cases, including :</w:t>
      </w:r>
    </w:p>
    <w:p w:rsidR="00E762AE" w:rsidRPr="00E762AE" w:rsidRDefault="00E762AE" w:rsidP="00E762AE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E762AE">
        <w:rPr>
          <w:sz w:val="22"/>
          <w:szCs w:val="22"/>
        </w:rPr>
        <w:t>Interviewing victims, and if available, witnesses.</w:t>
      </w:r>
    </w:p>
    <w:p w:rsidR="00E762AE" w:rsidRDefault="00E762AE" w:rsidP="00E762AE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E762AE">
        <w:rPr>
          <w:sz w:val="22"/>
          <w:szCs w:val="22"/>
        </w:rPr>
        <w:t>Collecting police incident reports.</w:t>
      </w:r>
    </w:p>
    <w:p w:rsidR="00E762AE" w:rsidRPr="00E762AE" w:rsidRDefault="00E762AE" w:rsidP="00E762AE">
      <w:pPr>
        <w:spacing w:line="276" w:lineRule="auto"/>
        <w:rPr>
          <w:sz w:val="22"/>
          <w:szCs w:val="22"/>
          <w:u w:val="single"/>
        </w:rPr>
      </w:pPr>
    </w:p>
    <w:p w:rsidR="00E762AE" w:rsidRDefault="00E762AE">
      <w:pPr>
        <w:spacing w:line="276" w:lineRule="auto"/>
        <w:rPr>
          <w:b/>
          <w:bCs/>
          <w:color w:val="999999"/>
          <w:sz w:val="26"/>
          <w:szCs w:val="26"/>
        </w:rPr>
      </w:pPr>
      <w:r>
        <w:rPr>
          <w:b/>
          <w:bCs/>
          <w:color w:val="999999"/>
          <w:sz w:val="26"/>
          <w:szCs w:val="26"/>
        </w:rPr>
        <w:t>ACTIVITIES &amp; LEADERSHIP</w:t>
      </w:r>
    </w:p>
    <w:p w:rsidR="00E762AE" w:rsidRDefault="00E762AE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Association for Renaissance Martial Arts                                                         </w:t>
      </w:r>
    </w:p>
    <w:p w:rsidR="00E762AE" w:rsidRDefault="00E762AE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Acting Deputy Director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August 2</w:t>
      </w:r>
      <w:r>
        <w:t>011</w:t>
      </w:r>
      <w:r>
        <w:rPr>
          <w:sz w:val="22"/>
          <w:szCs w:val="22"/>
        </w:rPr>
        <w:t xml:space="preserve"> – September</w:t>
      </w:r>
      <w:r w:rsidRPr="00E762AE">
        <w:rPr>
          <w:sz w:val="22"/>
          <w:szCs w:val="22"/>
        </w:rPr>
        <w:t xml:space="preserve"> </w:t>
      </w:r>
      <w:r>
        <w:rPr>
          <w:sz w:val="22"/>
          <w:szCs w:val="22"/>
        </w:rPr>
        <w:t>2011</w:t>
      </w:r>
    </w:p>
    <w:p w:rsidR="00E762AE" w:rsidRDefault="00E762AE">
      <w:pPr>
        <w:numPr>
          <w:ilvl w:val="0"/>
          <w:numId w:val="2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Assisted Director John Clements at the 10th General Meeting of the World Martial Arts Union.</w:t>
      </w:r>
    </w:p>
    <w:p w:rsidR="00E762AE" w:rsidRDefault="00E762AE">
      <w:pPr>
        <w:tabs>
          <w:tab w:val="left" w:pos="720"/>
        </w:tabs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Scholar                                                                                                                    </w:t>
      </w:r>
      <w:r>
        <w:rPr>
          <w:sz w:val="22"/>
          <w:szCs w:val="22"/>
        </w:rPr>
        <w:t>December 2009 – Present</w:t>
      </w:r>
    </w:p>
    <w:p w:rsidR="00E762AE" w:rsidRDefault="00E762AE">
      <w:pPr>
        <w:numPr>
          <w:ilvl w:val="0"/>
          <w:numId w:val="2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Currently pursuing development of Renaissance Martial Arts awareness and study in Seoul. </w:t>
      </w:r>
    </w:p>
    <w:p w:rsidR="00E762AE" w:rsidRDefault="00E762AE">
      <w:pPr>
        <w:tabs>
          <w:tab w:val="left" w:pos="720"/>
        </w:tabs>
        <w:spacing w:line="276" w:lineRule="auto"/>
        <w:rPr>
          <w:b/>
          <w:bCs/>
          <w:sz w:val="22"/>
          <w:szCs w:val="22"/>
        </w:rPr>
      </w:pPr>
    </w:p>
    <w:p w:rsidR="00E762AE" w:rsidRDefault="00E762AE">
      <w:pPr>
        <w:tabs>
          <w:tab w:val="left" w:pos="720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Seoul Shakespeare Company                                                                     </w:t>
      </w:r>
    </w:p>
    <w:p w:rsidR="00E762AE" w:rsidRDefault="00E762AE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(Several positions--see below)                                                                                        </w:t>
      </w:r>
      <w:r>
        <w:rPr>
          <w:sz w:val="22"/>
          <w:szCs w:val="22"/>
        </w:rPr>
        <w:t>April 2010 – Present</w:t>
      </w:r>
    </w:p>
    <w:p w:rsidR="00E762AE" w:rsidRDefault="00E762AE">
      <w:pPr>
        <w:numPr>
          <w:ilvl w:val="0"/>
          <w:numId w:val="3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Assisted actors and directors in textual interpretation of Elizabethan language.</w:t>
      </w:r>
    </w:p>
    <w:p w:rsidR="00E762AE" w:rsidRDefault="00E762AE">
      <w:pPr>
        <w:numPr>
          <w:ilvl w:val="0"/>
          <w:numId w:val="3"/>
        </w:numPr>
        <w:tabs>
          <w:tab w:val="num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Actor (</w:t>
      </w:r>
      <w:r>
        <w:rPr>
          <w:i/>
          <w:iCs/>
          <w:sz w:val="22"/>
          <w:szCs w:val="22"/>
        </w:rPr>
        <w:t>Julius Caesar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The Merchant of Venice, Henry V)</w:t>
      </w:r>
      <w:r>
        <w:rPr>
          <w:sz w:val="22"/>
          <w:szCs w:val="22"/>
        </w:rPr>
        <w:t xml:space="preserve">, Director </w:t>
      </w:r>
      <w:r>
        <w:rPr>
          <w:i/>
          <w:iCs/>
          <w:sz w:val="22"/>
          <w:szCs w:val="22"/>
        </w:rPr>
        <w:t>(Richard III, Titus Andronicus)</w:t>
      </w:r>
      <w:r>
        <w:rPr>
          <w:sz w:val="22"/>
          <w:szCs w:val="22"/>
        </w:rPr>
        <w:t xml:space="preserve">, Fight Coordinator </w:t>
      </w:r>
      <w:r>
        <w:rPr>
          <w:i/>
          <w:iCs/>
          <w:sz w:val="22"/>
          <w:szCs w:val="22"/>
        </w:rPr>
        <w:t>(Macbeth)</w:t>
      </w:r>
      <w:r w:rsidR="003F3EDF">
        <w:rPr>
          <w:sz w:val="22"/>
          <w:szCs w:val="22"/>
        </w:rPr>
        <w:t>, Co-Prop</w:t>
      </w:r>
      <w:r>
        <w:rPr>
          <w:sz w:val="22"/>
          <w:szCs w:val="22"/>
        </w:rPr>
        <w:t xml:space="preserve">master </w:t>
      </w:r>
      <w:r>
        <w:rPr>
          <w:i/>
          <w:iCs/>
          <w:sz w:val="22"/>
          <w:szCs w:val="22"/>
        </w:rPr>
        <w:t>(Macbeth).</w:t>
      </w:r>
    </w:p>
    <w:p w:rsidR="00E762AE" w:rsidRDefault="00E762AE">
      <w:pPr>
        <w:spacing w:line="276" w:lineRule="auto"/>
        <w:rPr>
          <w:sz w:val="22"/>
          <w:szCs w:val="22"/>
        </w:rPr>
      </w:pPr>
    </w:p>
    <w:p w:rsidR="00E762AE" w:rsidRDefault="00E762AE">
      <w:pPr>
        <w:spacing w:line="276" w:lineRule="auto"/>
        <w:rPr>
          <w:b/>
          <w:bCs/>
          <w:color w:val="999999"/>
          <w:sz w:val="26"/>
          <w:szCs w:val="26"/>
        </w:rPr>
      </w:pPr>
      <w:r>
        <w:rPr>
          <w:b/>
          <w:bCs/>
          <w:color w:val="999999"/>
          <w:sz w:val="26"/>
          <w:szCs w:val="26"/>
        </w:rPr>
        <w:t>RELEVANT SKILLS</w:t>
      </w:r>
    </w:p>
    <w:p w:rsidR="00E762AE" w:rsidRDefault="00E762AE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Languages: </w:t>
      </w:r>
      <w:r>
        <w:rPr>
          <w:sz w:val="22"/>
          <w:szCs w:val="22"/>
        </w:rPr>
        <w:t>English (native), German (intermediate), French (intermediate).</w:t>
      </w:r>
    </w:p>
    <w:p w:rsidR="00E762AE" w:rsidRDefault="00E762AE">
      <w:pPr>
        <w:spacing w:line="276" w:lineRule="auto"/>
        <w:rPr>
          <w:rFonts w:hint="eastAsia"/>
          <w:sz w:val="22"/>
          <w:szCs w:val="22"/>
          <w:lang w:eastAsia="ko-KR"/>
        </w:rPr>
      </w:pPr>
      <w:r>
        <w:rPr>
          <w:b/>
          <w:bCs/>
          <w:sz w:val="22"/>
          <w:szCs w:val="22"/>
        </w:rPr>
        <w:t xml:space="preserve">Computer Literacy: </w:t>
      </w:r>
      <w:r>
        <w:rPr>
          <w:sz w:val="22"/>
          <w:szCs w:val="22"/>
        </w:rPr>
        <w:t>Proficient with Microsoft Office .</w:t>
      </w:r>
    </w:p>
    <w:p w:rsidR="00424787" w:rsidRDefault="00424787">
      <w:pPr>
        <w:spacing w:line="276" w:lineRule="auto"/>
        <w:rPr>
          <w:rFonts w:hint="eastAsia"/>
          <w:sz w:val="22"/>
          <w:szCs w:val="22"/>
          <w:lang w:eastAsia="ko-KR"/>
        </w:rPr>
      </w:pPr>
    </w:p>
    <w:p w:rsidR="00424787" w:rsidRDefault="00424787" w:rsidP="00424787">
      <w:pPr>
        <w:shd w:val="clear" w:color="auto" w:fill="FFFFFF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18"/>
          <w:szCs w:val="18"/>
        </w:rPr>
        <w:t xml:space="preserve">Hello, </w:t>
      </w:r>
    </w:p>
    <w:p w:rsidR="00424787" w:rsidRDefault="00424787" w:rsidP="00424787">
      <w:pPr>
        <w:shd w:val="clear" w:color="auto" w:fill="FFFFFF"/>
        <w:rPr>
          <w:rFonts w:ascii="돋움" w:eastAsia="돋움" w:hAnsi="돋움" w:hint="eastAsia"/>
          <w:color w:val="333333"/>
          <w:sz w:val="18"/>
          <w:szCs w:val="18"/>
        </w:rPr>
      </w:pPr>
    </w:p>
    <w:p w:rsidR="00424787" w:rsidRDefault="00424787" w:rsidP="00424787">
      <w:pPr>
        <w:shd w:val="clear" w:color="auto" w:fill="FFFFFF"/>
        <w:rPr>
          <w:rFonts w:ascii="돋움" w:eastAsia="돋움" w:hAnsi="돋움" w:hint="eastAsia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18"/>
          <w:szCs w:val="18"/>
        </w:rPr>
        <w:t>I am looking for a new position teaching English in Seoul, and I saw your ad on HiExpat. I am available at the end of March. I have three years experience as an ESL teacher, and I have taught all age groups. I would prefer a position in Seoul, but this is not definite. You can reach me by email, or by cell at 010-3145-4244. Additionally, my skype id is pwfoley; please contact me if you have any questions or need any additional information. Thanks for your time; I look forward to hearing from you!</w:t>
      </w:r>
    </w:p>
    <w:p w:rsidR="00424787" w:rsidRDefault="00424787" w:rsidP="00424787">
      <w:pPr>
        <w:shd w:val="clear" w:color="auto" w:fill="FFFFFF"/>
        <w:rPr>
          <w:rFonts w:ascii="돋움" w:eastAsia="돋움" w:hAnsi="돋움" w:hint="eastAsia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18"/>
          <w:szCs w:val="18"/>
        </w:rPr>
        <w:t>Have a great day!</w:t>
      </w:r>
    </w:p>
    <w:p w:rsidR="00424787" w:rsidRDefault="00424787" w:rsidP="00424787">
      <w:pPr>
        <w:shd w:val="clear" w:color="auto" w:fill="FFFFFF"/>
        <w:rPr>
          <w:rFonts w:ascii="돋움" w:eastAsia="돋움" w:hAnsi="돋움" w:hint="eastAsia"/>
          <w:color w:val="333333"/>
          <w:sz w:val="18"/>
          <w:szCs w:val="18"/>
        </w:rPr>
      </w:pPr>
    </w:p>
    <w:p w:rsidR="00424787" w:rsidRDefault="00424787" w:rsidP="00424787">
      <w:pPr>
        <w:shd w:val="clear" w:color="auto" w:fill="FFFFFF"/>
        <w:rPr>
          <w:rFonts w:ascii="돋움" w:eastAsia="돋움" w:hAnsi="돋움" w:hint="eastAsia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18"/>
          <w:szCs w:val="18"/>
        </w:rPr>
        <w:t>Patrick Foley</w:t>
      </w:r>
    </w:p>
    <w:p w:rsidR="00424787" w:rsidRDefault="00424787" w:rsidP="00424787">
      <w:pPr>
        <w:shd w:val="clear" w:color="auto" w:fill="FFFFFF"/>
        <w:rPr>
          <w:rFonts w:ascii="돋움" w:eastAsia="돋움" w:hAnsi="돋움" w:hint="eastAsia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18"/>
          <w:szCs w:val="18"/>
        </w:rPr>
        <w:t>010-3145-4244</w:t>
      </w:r>
    </w:p>
    <w:p w:rsidR="00424787" w:rsidRDefault="00424787" w:rsidP="00424787">
      <w:pPr>
        <w:shd w:val="clear" w:color="auto" w:fill="FFFFFF"/>
        <w:rPr>
          <w:rFonts w:ascii="돋움" w:eastAsia="돋움" w:hAnsi="돋움" w:hint="eastAsia"/>
          <w:color w:val="333333"/>
          <w:sz w:val="18"/>
          <w:szCs w:val="18"/>
          <w:lang w:eastAsia="ko-KR"/>
        </w:rPr>
      </w:pPr>
      <w:hyperlink r:id="rId9" w:tgtFrame="emptyframe" w:history="1">
        <w:r>
          <w:rPr>
            <w:rStyle w:val="a5"/>
            <w:rFonts w:ascii="돋움" w:eastAsia="돋움" w:hAnsi="돋움" w:hint="eastAsia"/>
            <w:sz w:val="18"/>
            <w:szCs w:val="18"/>
          </w:rPr>
          <w:t>patrickwfoley@gmail.com</w:t>
        </w:r>
      </w:hyperlink>
    </w:p>
    <w:p w:rsidR="00424787" w:rsidRDefault="00424787">
      <w:pPr>
        <w:spacing w:line="276" w:lineRule="auto"/>
        <w:rPr>
          <w:rFonts w:hint="eastAsia"/>
          <w:b/>
          <w:bCs/>
          <w:sz w:val="22"/>
          <w:szCs w:val="22"/>
          <w:lang w:eastAsia="ko-KR"/>
        </w:rPr>
      </w:pPr>
    </w:p>
    <w:sectPr w:rsidR="00424787">
      <w:pgSz w:w="12240" w:h="15840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84" w:rsidRDefault="00970384" w:rsidP="008E5F3F">
      <w:r>
        <w:separator/>
      </w:r>
    </w:p>
  </w:endnote>
  <w:endnote w:type="continuationSeparator" w:id="1">
    <w:p w:rsidR="00970384" w:rsidRDefault="00970384" w:rsidP="008E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84" w:rsidRDefault="00970384" w:rsidP="008E5F3F">
      <w:r>
        <w:separator/>
      </w:r>
    </w:p>
  </w:footnote>
  <w:footnote w:type="continuationSeparator" w:id="1">
    <w:p w:rsidR="00970384" w:rsidRDefault="00970384" w:rsidP="008E5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06B2"/>
    <w:rsid w:val="00103FD6"/>
    <w:rsid w:val="00117FC5"/>
    <w:rsid w:val="00174D0B"/>
    <w:rsid w:val="003F3EDF"/>
    <w:rsid w:val="00424787"/>
    <w:rsid w:val="008E5F3F"/>
    <w:rsid w:val="00925DE1"/>
    <w:rsid w:val="00970384"/>
    <w:rsid w:val="00BB0EE1"/>
    <w:rsid w:val="00BE45A1"/>
    <w:rsid w:val="00C22DEF"/>
    <w:rsid w:val="00C410E0"/>
    <w:rsid w:val="00E762AE"/>
    <w:rsid w:val="00F1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E5F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8E5F3F"/>
    <w:rPr>
      <w:color w:val="000000"/>
      <w:sz w:val="24"/>
      <w:szCs w:val="24"/>
      <w:lang w:eastAsia="en-US"/>
    </w:rPr>
  </w:style>
  <w:style w:type="paragraph" w:styleId="a4">
    <w:name w:val="footer"/>
    <w:basedOn w:val="a"/>
    <w:link w:val="Char0"/>
    <w:rsid w:val="008E5F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8E5F3F"/>
    <w:rPr>
      <w:color w:val="000000"/>
      <w:sz w:val="24"/>
      <w:szCs w:val="24"/>
      <w:lang w:eastAsia="en-US"/>
    </w:rPr>
  </w:style>
  <w:style w:type="character" w:styleId="a5">
    <w:name w:val="Hyperlink"/>
    <w:basedOn w:val="a0"/>
    <w:rsid w:val="008E5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7232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2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14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0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1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21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8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41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921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04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5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4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trickwfol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il2.daum.net/hanmail/mail/MailComposeFrame.daum?TO=patrickwfoley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cp:lastModifiedBy>New Agent1</cp:lastModifiedBy>
  <cp:revision>3</cp:revision>
  <cp:lastPrinted>1601-01-01T00:00:00Z</cp:lastPrinted>
  <dcterms:created xsi:type="dcterms:W3CDTF">2013-03-04T04:54:00Z</dcterms:created>
  <dcterms:modified xsi:type="dcterms:W3CDTF">2013-03-04T04:55:00Z</dcterms:modified>
</cp:coreProperties>
</file>