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5A" w:rsidRPr="00DA4EF7" w:rsidRDefault="00FF7D49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 w:val="22"/>
        </w:rPr>
      </w:pPr>
      <w:r>
        <w:rPr>
          <w:rFonts w:ascii="Arial" w:eastAsia="굴림" w:hAnsi="Arial" w:cs="Arial" w:hint="eastAsia"/>
          <w:color w:val="000000"/>
          <w:kern w:val="0"/>
          <w:sz w:val="22"/>
        </w:rPr>
        <w:t>March 8</w:t>
      </w:r>
      <w:r w:rsidR="00111A5A" w:rsidRPr="00DA4EF7">
        <w:rPr>
          <w:rFonts w:ascii="Arial" w:eastAsia="굴림" w:hAnsi="Arial" w:cs="Arial"/>
          <w:color w:val="000000"/>
          <w:kern w:val="0"/>
          <w:sz w:val="22"/>
        </w:rPr>
        <w:t>, 20</w:t>
      </w:r>
      <w:r w:rsidR="00111A5A" w:rsidRPr="00DA4EF7">
        <w:rPr>
          <w:rFonts w:ascii="Arial" w:eastAsia="굴림" w:hAnsi="Arial" w:cs="Arial" w:hint="eastAsia"/>
          <w:color w:val="000000"/>
          <w:kern w:val="0"/>
          <w:sz w:val="22"/>
        </w:rPr>
        <w:t>10</w:t>
      </w:r>
      <w:r w:rsidR="00111A5A" w:rsidRPr="00DA4EF7">
        <w:rPr>
          <w:rFonts w:ascii="Arial" w:eastAsia="굴림" w:hAnsi="Arial" w:cs="Arial"/>
          <w:color w:val="000000"/>
          <w:kern w:val="0"/>
          <w:sz w:val="22"/>
        </w:rPr>
        <w:br/>
        <w:t>Hyeon-jeong Jeong (Deborah)</w:t>
      </w:r>
    </w:p>
    <w:p w:rsidR="00DA4EF7" w:rsidRDefault="00111A5A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DA4EF7">
        <w:rPr>
          <w:rFonts w:ascii="Arial" w:eastAsia="굴림" w:hAnsi="Arial" w:cs="Arial" w:hint="eastAsia"/>
          <w:color w:val="000000" w:themeColor="text1"/>
          <w:kern w:val="0"/>
          <w:sz w:val="22"/>
        </w:rPr>
        <w:t>E-mail address:</w:t>
      </w:r>
      <w:r w:rsidRPr="00DA4EF7">
        <w:rPr>
          <w:rFonts w:ascii="Arial" w:eastAsia="굴림" w:hAnsi="Arial" w:cs="Arial" w:hint="eastAsia"/>
          <w:color w:val="000000" w:themeColor="text1"/>
          <w:kern w:val="0"/>
          <w:sz w:val="22"/>
          <w:u w:val="single"/>
        </w:rPr>
        <w:t xml:space="preserve"> </w:t>
      </w:r>
      <w:r w:rsidRPr="00DA4EF7">
        <w:rPr>
          <w:rFonts w:ascii="Arial" w:eastAsia="굴림" w:hAnsi="Arial" w:cs="Arial"/>
          <w:color w:val="0000FF"/>
          <w:kern w:val="0"/>
          <w:sz w:val="22"/>
          <w:u w:val="single"/>
        </w:rPr>
        <w:t>deborahjeong</w:t>
      </w:r>
      <w:r w:rsidRPr="00DA4EF7">
        <w:rPr>
          <w:rFonts w:ascii="Arial" w:eastAsia="굴림" w:hAnsi="Arial" w:cs="Arial" w:hint="eastAsia"/>
          <w:color w:val="0000FF"/>
          <w:kern w:val="0"/>
          <w:sz w:val="22"/>
          <w:u w:val="single"/>
        </w:rPr>
        <w:t>@naver.com</w:t>
      </w:r>
      <w:r w:rsidRPr="00DA4EF7">
        <w:rPr>
          <w:rFonts w:ascii="Arial" w:eastAsia="굴림" w:hAnsi="Arial" w:cs="Arial"/>
          <w:color w:val="000000"/>
          <w:kern w:val="0"/>
          <w:sz w:val="22"/>
        </w:rPr>
        <w:br/>
        <w:t>Phone Number: 0</w:t>
      </w:r>
      <w:r w:rsidRPr="00DA4EF7">
        <w:rPr>
          <w:rFonts w:ascii="Arial" w:eastAsia="굴림" w:hAnsi="Arial" w:cs="Arial" w:hint="eastAsia"/>
          <w:color w:val="000000"/>
          <w:kern w:val="0"/>
          <w:sz w:val="22"/>
        </w:rPr>
        <w:t>10-4691-4401</w:t>
      </w:r>
      <w:r w:rsidRPr="00DA4EF7">
        <w:rPr>
          <w:rFonts w:ascii="Arial" w:eastAsia="굴림" w:hAnsi="Arial" w:cs="Arial"/>
          <w:color w:val="000000"/>
          <w:kern w:val="0"/>
          <w:sz w:val="22"/>
        </w:rPr>
        <w:br/>
      </w:r>
    </w:p>
    <w:p w:rsidR="00DA4EF7" w:rsidRDefault="00111A5A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DA4EF7" w:rsidRP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</w:t>
      </w:r>
      <w:r w:rsid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               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EDUCATION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September 1995 - April 1999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Tyndale Seminary, formerly Ontario Theological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Seminary (Canada)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Degree: Master of Divinity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Program: Pastoral Focus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September 1993 - April 1995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University of Toronto (Canada)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Degree: B.A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Program: Asian Studies (Japanese)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A967D2" w:rsidRDefault="00111A5A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                 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EXPERIENCE/EMPLOYMENT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1995-1996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>Volunteer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: Leading a few Bible studies for children as well as adults in English.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February-April 1996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Youth Pastor, part-time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(First Korean Methodist Church,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Leading Sunday worship service for the youth group (preaching and leading praise and worship), discipling and counseling them, and overseeing Sunday school teachers.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1997-2002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>Translator/Interpreter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: Translating a variety of Korean-English texts.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January-June 1998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Children's part-time Pastor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(Great Prosperity Baptist Church,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Leading Children's worship service, planning Sunday school events, discipling and counseling them, and overseeing Sunday school teachers.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August 1998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Volunteer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(The Light House summer school,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Leading daily bible studies for the 4th and 5th graders.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October 1999 - March 2000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Children's full-time Pastor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(Open Door Presbyterian Church,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Leading Sunday worship service (preaching, discipling and leading praise and worship), administrating, and overseeing Sunday school teachers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A967D2" w:rsidRDefault="00111A5A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t>September 2001 - January 2002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English Instructor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(My Language School English Institute, Busan, South Korea)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Facilitating and instructing the students with English text books or other studying resources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February 2002-April 2002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English Instructor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(Solomon English Institute, Busan, South Korea)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Facilitating and instructing children and middle school students with English text books or other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studying resources.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111A5A" w:rsidRPr="00111A5A" w:rsidRDefault="00111A5A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t>May 2002-May 2003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Independent Christian missionary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(Melaka, Mersing Malaysia and Batam, Indonesia)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Teaching English and Korean to some Islamic people in order to share the Gospel with them, encouraging them and learning how to speak the Bahasa Indonesia, the Indonesian language.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March, July-August 2004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lastRenderedPageBreak/>
        <w:t xml:space="preserve">Substitute English Instructor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(Hawondae, Gaegeum, Busan)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February 2004 and March 2005</w:t>
      </w:r>
    </w:p>
    <w:p w:rsidR="00111A5A" w:rsidRDefault="00111A5A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t>Recording some English tapes requested by the Gupyung Little Campus.</w:t>
      </w:r>
    </w:p>
    <w:p w:rsidR="00A967D2" w:rsidRDefault="00A967D2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111A5A" w:rsidRDefault="00111A5A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August 2005-July 2006</w:t>
      </w:r>
    </w:p>
    <w:p w:rsidR="00111A5A" w:rsidRDefault="00111A5A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English Instructor at Lee Boyoung</w:t>
      </w:r>
      <w:r>
        <w:rPr>
          <w:rFonts w:ascii="Arial" w:eastAsia="굴림" w:hAnsi="Arial" w:cs="Arial"/>
          <w:color w:val="000000"/>
          <w:kern w:val="0"/>
          <w:szCs w:val="20"/>
        </w:rPr>
        <w:t>’</w:t>
      </w:r>
      <w:r>
        <w:rPr>
          <w:rFonts w:ascii="Arial" w:eastAsia="굴림" w:hAnsi="Arial" w:cs="Arial" w:hint="eastAsia"/>
          <w:color w:val="000000"/>
          <w:kern w:val="0"/>
          <w:szCs w:val="20"/>
        </w:rPr>
        <w:t>s Talking Club (Ildo, Jeju)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A42C3B">
        <w:rPr>
          <w:rFonts w:ascii="Arial" w:eastAsia="굴림" w:hAnsi="Arial" w:cs="Arial" w:hint="eastAsia"/>
          <w:color w:val="000000"/>
          <w:kern w:val="0"/>
          <w:szCs w:val="20"/>
        </w:rPr>
        <w:t>August 2006-December 2008</w:t>
      </w:r>
    </w:p>
    <w:p w:rsidR="00A42C3B" w:rsidRDefault="00A42C3B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English Room (Teaching English) (Jeju)</w:t>
      </w:r>
    </w:p>
    <w:p w:rsidR="00A42C3B" w:rsidRDefault="00A42C3B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A42C3B" w:rsidRDefault="00A42C3B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2008-2009 </w:t>
      </w:r>
    </w:p>
    <w:p w:rsidR="00A42C3B" w:rsidRPr="00A967D2" w:rsidRDefault="00A42C3B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English Room (</w:t>
      </w:r>
      <w:r w:rsidR="00111A5A">
        <w:rPr>
          <w:rFonts w:ascii="Arial" w:eastAsia="굴림" w:hAnsi="Arial" w:cs="Arial" w:hint="eastAsia"/>
          <w:color w:val="000000"/>
          <w:kern w:val="0"/>
          <w:szCs w:val="20"/>
        </w:rPr>
        <w:t>Teaching English</w:t>
      </w:r>
      <w:r>
        <w:rPr>
          <w:rFonts w:ascii="Arial" w:eastAsia="굴림" w:hAnsi="Arial" w:cs="Arial" w:hint="eastAsia"/>
          <w:color w:val="000000"/>
          <w:kern w:val="0"/>
          <w:szCs w:val="20"/>
        </w:rPr>
        <w:t>)</w:t>
      </w:r>
      <w:r w:rsidR="00111A5A">
        <w:rPr>
          <w:rFonts w:ascii="Arial" w:eastAsia="굴림" w:hAnsi="Arial" w:cs="Arial" w:hint="eastAsia"/>
          <w:color w:val="000000"/>
          <w:kern w:val="0"/>
          <w:szCs w:val="20"/>
        </w:rPr>
        <w:t xml:space="preserve"> (Busan)</w:t>
      </w:r>
    </w:p>
    <w:p w:rsidR="003A0ACD" w:rsidRDefault="003A0ACD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2009-2010 </w:t>
      </w:r>
    </w:p>
    <w:p w:rsidR="003A0ACD" w:rsidRDefault="0096461F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Freelance translator</w:t>
      </w:r>
    </w:p>
    <w:p w:rsidR="00EC57CF" w:rsidRDefault="00EC57CF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9E0C74" w:rsidRDefault="009E0C74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9E0C74" w:rsidRDefault="009E0C74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tbl>
      <w:tblPr>
        <w:tblW w:w="9071" w:type="dxa"/>
        <w:tblInd w:w="80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5023"/>
        <w:gridCol w:w="1843"/>
        <w:gridCol w:w="1276"/>
        <w:gridCol w:w="929"/>
      </w:tblGrid>
      <w:tr w:rsidR="009E0C74" w:rsidRPr="00EB778C" w:rsidTr="00CF1DD1">
        <w:trPr>
          <w:trHeight w:val="368"/>
        </w:trPr>
        <w:tc>
          <w:tcPr>
            <w:tcW w:w="50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dotted" w:sz="4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프로젝트(문서)명</w:t>
            </w:r>
          </w:p>
        </w:tc>
        <w:tc>
          <w:tcPr>
            <w:tcW w:w="1843" w:type="dxa"/>
            <w:tcBorders>
              <w:top w:val="single" w:sz="8" w:space="0" w:color="9BBB59"/>
              <w:left w:val="dotted" w:sz="4" w:space="0" w:color="9BBB59"/>
              <w:bottom w:val="single" w:sz="8" w:space="0" w:color="9BBB59"/>
              <w:right w:val="dotted" w:sz="4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color w:val="000000"/>
                <w:kern w:val="0"/>
                <w:szCs w:val="20"/>
              </w:rPr>
              <w:t>원본어/번역어</w:t>
            </w:r>
          </w:p>
        </w:tc>
        <w:tc>
          <w:tcPr>
            <w:tcW w:w="1276" w:type="dxa"/>
            <w:tcBorders>
              <w:top w:val="single" w:sz="8" w:space="0" w:color="9BBB59"/>
              <w:left w:val="dotted" w:sz="4" w:space="0" w:color="9BBB59"/>
              <w:bottom w:val="single" w:sz="8" w:space="0" w:color="9BBB59"/>
              <w:right w:val="dotted" w:sz="4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color w:val="000000"/>
                <w:kern w:val="0"/>
                <w:szCs w:val="20"/>
              </w:rPr>
              <w:t>수행 기간</w:t>
            </w:r>
          </w:p>
        </w:tc>
        <w:tc>
          <w:tcPr>
            <w:tcW w:w="929" w:type="dxa"/>
            <w:tcBorders>
              <w:top w:val="single" w:sz="8" w:space="0" w:color="9BBB59"/>
              <w:left w:val="dotted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color w:val="000000"/>
                <w:kern w:val="0"/>
                <w:szCs w:val="20"/>
              </w:rPr>
              <w:t>비고</w:t>
            </w:r>
          </w:p>
        </w:tc>
      </w:tr>
      <w:tr w:rsidR="009E0C74" w:rsidRPr="00EB778C" w:rsidTr="00CF1DD1">
        <w:trPr>
          <w:trHeight w:val="368"/>
        </w:trPr>
        <w:tc>
          <w:tcPr>
            <w:tcW w:w="5023" w:type="dxa"/>
            <w:tcBorders>
              <w:top w:val="single" w:sz="8" w:space="0" w:color="9BBB59"/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D9573E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D9573E">
              <w:rPr>
                <w:rFonts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KOMAX glass food container 광고 홍보 자막 </w:t>
            </w:r>
          </w:p>
        </w:tc>
        <w:tc>
          <w:tcPr>
            <w:tcW w:w="1843" w:type="dxa"/>
            <w:tcBorders>
              <w:top w:val="single" w:sz="8" w:space="0" w:color="9BBB59"/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top w:val="single" w:sz="8" w:space="0" w:color="9BBB59"/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2009 5. 16</w:t>
            </w:r>
          </w:p>
        </w:tc>
        <w:tc>
          <w:tcPr>
            <w:tcW w:w="929" w:type="dxa"/>
            <w:tcBorders>
              <w:top w:val="single" w:sz="8" w:space="0" w:color="9BBB59"/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드라마 컨퍼런스 초청 편지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2009 5.19 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드라마 컴퍼런스 환영사 (랙스코드)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2009 5 .20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용인시 러시아 초청장 편지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2009 8.11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보건소 안내문 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2009 8.19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마리노</w:t>
            </w: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애니매이션 대본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2009 9.11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우즈벡키스탄팀 용인시 스케줄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2009 9.21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외국인 근로자 설문지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2009 9.24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World Korean Business Convention 환영사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2009 10.9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건설 기술 자격중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2009 10.13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경찰대학 홍보 영상물 대본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2009 10.15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Samsung 세미나 대본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2009 11.16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용인 종합 행정타운 축사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2009 12.2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인천 신현 고등학교 홍보 영상물 대본 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2009 12.27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D30A59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Malaysia Highlands</w:t>
            </w: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기사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2010 1.29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bottom w:val="nil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기타 35 건이 더 있지만 기재 안했습니다   </w:t>
            </w:r>
          </w:p>
        </w:tc>
        <w:tc>
          <w:tcPr>
            <w:tcW w:w="1843" w:type="dxa"/>
            <w:tcBorders>
              <w:left w:val="dotted" w:sz="4" w:space="0" w:color="9BBB59"/>
              <w:bottom w:val="nil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9BBB59"/>
              <w:bottom w:val="nil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dotted" w:sz="4" w:space="0" w:color="9BBB59"/>
              <w:bottom w:val="nil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E0C74" w:rsidRPr="009E0C74" w:rsidRDefault="009E0C74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DA4EF7" w:rsidRPr="0089279F" w:rsidRDefault="00DA4EF7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DA4EF7" w:rsidRDefault="00111A5A" w:rsidP="00DA4EF7">
      <w:pPr>
        <w:widowControl/>
        <w:wordWrap/>
        <w:autoSpaceDE/>
        <w:autoSpaceDN/>
        <w:ind w:firstLineChars="1304" w:firstLine="3072"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RELATED COURSE WORK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OT/NT theological courses, biblical courses, pastoral courses, supervised ministry, and preaching courses.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111A5A" w:rsidRPr="00111A5A" w:rsidRDefault="00111A5A" w:rsidP="00DA4EF7">
      <w:pPr>
        <w:widowControl/>
        <w:wordWrap/>
        <w:autoSpaceDE/>
        <w:autoSpaceDN/>
        <w:ind w:firstLineChars="1304" w:firstLine="2608"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                 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PERSONAL INFORMATION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Date of Birth: November 30, 1969 (Lunar calendar: October 21, 1969)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Nationality: South Korea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Marital Status: Single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Interests: science, law(s), sociology, history, psychology, theology, global justice, gospel music, and counseling.</w:t>
      </w:r>
    </w:p>
    <w:p w:rsidR="00561B9F" w:rsidRDefault="00561B9F"/>
    <w:p w:rsidR="00531A79" w:rsidRDefault="00531A79"/>
    <w:p w:rsidR="007B09EA" w:rsidRDefault="007B09EA"/>
    <w:p w:rsidR="007B09EA" w:rsidRDefault="007B09EA"/>
    <w:p w:rsidR="00531A79" w:rsidRPr="003E32F0" w:rsidRDefault="00531A79"/>
    <w:sectPr w:rsidR="00531A79" w:rsidRPr="003E32F0" w:rsidSect="00561B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D6" w:rsidRDefault="002953D6" w:rsidP="008C4C3F">
      <w:r>
        <w:separator/>
      </w:r>
    </w:p>
  </w:endnote>
  <w:endnote w:type="continuationSeparator" w:id="0">
    <w:p w:rsidR="002953D6" w:rsidRDefault="002953D6" w:rsidP="008C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D6" w:rsidRDefault="002953D6" w:rsidP="008C4C3F">
      <w:r>
        <w:separator/>
      </w:r>
    </w:p>
  </w:footnote>
  <w:footnote w:type="continuationSeparator" w:id="0">
    <w:p w:rsidR="002953D6" w:rsidRDefault="002953D6" w:rsidP="008C4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A5A"/>
    <w:rsid w:val="000566A6"/>
    <w:rsid w:val="001024C3"/>
    <w:rsid w:val="00111A5A"/>
    <w:rsid w:val="001F4C65"/>
    <w:rsid w:val="002953D6"/>
    <w:rsid w:val="002F0B67"/>
    <w:rsid w:val="00324693"/>
    <w:rsid w:val="003A0ACD"/>
    <w:rsid w:val="003A1E96"/>
    <w:rsid w:val="003E32F0"/>
    <w:rsid w:val="00411D7E"/>
    <w:rsid w:val="00424B28"/>
    <w:rsid w:val="004E30F6"/>
    <w:rsid w:val="00531A79"/>
    <w:rsid w:val="00561B9F"/>
    <w:rsid w:val="005A70EA"/>
    <w:rsid w:val="006154D4"/>
    <w:rsid w:val="006A3A2E"/>
    <w:rsid w:val="006A6E3D"/>
    <w:rsid w:val="006A7A0B"/>
    <w:rsid w:val="006F7721"/>
    <w:rsid w:val="00735277"/>
    <w:rsid w:val="007B09EA"/>
    <w:rsid w:val="0080179D"/>
    <w:rsid w:val="0082295E"/>
    <w:rsid w:val="008903D5"/>
    <w:rsid w:val="0089279F"/>
    <w:rsid w:val="008C4C3F"/>
    <w:rsid w:val="0096461F"/>
    <w:rsid w:val="00973D52"/>
    <w:rsid w:val="009967D4"/>
    <w:rsid w:val="009B32B8"/>
    <w:rsid w:val="009B5413"/>
    <w:rsid w:val="009E0C74"/>
    <w:rsid w:val="00A417C2"/>
    <w:rsid w:val="00A42C3B"/>
    <w:rsid w:val="00A967D2"/>
    <w:rsid w:val="00AC79B3"/>
    <w:rsid w:val="00D50C20"/>
    <w:rsid w:val="00DA4EF7"/>
    <w:rsid w:val="00EC57CF"/>
    <w:rsid w:val="00FB194C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9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A5A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C4C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C4C3F"/>
  </w:style>
  <w:style w:type="paragraph" w:styleId="a5">
    <w:name w:val="footer"/>
    <w:basedOn w:val="a"/>
    <w:link w:val="Char0"/>
    <w:uiPriority w:val="99"/>
    <w:semiHidden/>
    <w:unhideWhenUsed/>
    <w:rsid w:val="008C4C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C4C3F"/>
  </w:style>
  <w:style w:type="paragraph" w:styleId="a6">
    <w:name w:val="Normal (Web)"/>
    <w:basedOn w:val="a"/>
    <w:uiPriority w:val="99"/>
    <w:unhideWhenUsed/>
    <w:rsid w:val="00531A7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삼보</dc:creator>
  <cp:lastModifiedBy>삼보</cp:lastModifiedBy>
  <cp:revision>8</cp:revision>
  <dcterms:created xsi:type="dcterms:W3CDTF">2010-03-05T11:03:00Z</dcterms:created>
  <dcterms:modified xsi:type="dcterms:W3CDTF">2010-03-08T11:37:00Z</dcterms:modified>
</cp:coreProperties>
</file>