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5" w:rsidRPr="00AE61D1" w:rsidRDefault="0073206C" w:rsidP="0073206C">
      <w:pPr>
        <w:jc w:val="center"/>
        <w:rPr>
          <w:b/>
          <w:bCs/>
          <w:sz w:val="28"/>
        </w:rPr>
      </w:pPr>
      <w:r w:rsidRPr="00AE61D1">
        <w:rPr>
          <w:b/>
          <w:bCs/>
          <w:sz w:val="28"/>
        </w:rPr>
        <w:t>Randolph Langford</w:t>
      </w:r>
    </w:p>
    <w:p w:rsidR="00AE61D1" w:rsidRPr="00AE61D1" w:rsidRDefault="00AE61D1" w:rsidP="0073206C">
      <w:pPr>
        <w:jc w:val="center"/>
        <w:rPr>
          <w:bCs/>
          <w:sz w:val="22"/>
          <w:szCs w:val="22"/>
          <w:lang w:val="en-CA"/>
        </w:rPr>
      </w:pPr>
      <w:r w:rsidRPr="00AE61D1">
        <w:rPr>
          <w:bCs/>
          <w:sz w:val="22"/>
          <w:szCs w:val="22"/>
          <w:lang w:val="en-CA"/>
        </w:rPr>
        <w:t>935 Tabor Blvd N</w:t>
      </w:r>
    </w:p>
    <w:p w:rsidR="00AE61D1" w:rsidRPr="00AE61D1" w:rsidRDefault="00AE61D1" w:rsidP="00AE61D1">
      <w:pPr>
        <w:jc w:val="center"/>
        <w:rPr>
          <w:bCs/>
          <w:sz w:val="22"/>
          <w:szCs w:val="22"/>
          <w:lang w:val="en-CA"/>
        </w:rPr>
      </w:pPr>
      <w:r w:rsidRPr="00AE61D1">
        <w:rPr>
          <w:bCs/>
          <w:sz w:val="22"/>
          <w:szCs w:val="22"/>
          <w:lang w:val="en-CA"/>
        </w:rPr>
        <w:t>Prince George, BC V2M 6H8 Canada</w:t>
      </w:r>
    </w:p>
    <w:p w:rsidR="00AE61D1" w:rsidRPr="00AE61D1" w:rsidRDefault="00AE61D1" w:rsidP="0073206C">
      <w:pPr>
        <w:jc w:val="center"/>
        <w:rPr>
          <w:bCs/>
          <w:sz w:val="22"/>
          <w:szCs w:val="22"/>
          <w:lang w:val="en-CA"/>
        </w:rPr>
      </w:pPr>
      <w:r w:rsidRPr="00AE61D1">
        <w:rPr>
          <w:bCs/>
          <w:sz w:val="22"/>
          <w:szCs w:val="22"/>
          <w:lang w:val="en-CA"/>
        </w:rPr>
        <w:t>1-250-564-9022</w:t>
      </w:r>
    </w:p>
    <w:p w:rsidR="00CC7542" w:rsidRPr="00AE61D1" w:rsidRDefault="00260D8D" w:rsidP="0073206C">
      <w:pPr>
        <w:jc w:val="center"/>
        <w:rPr>
          <w:sz w:val="22"/>
          <w:szCs w:val="22"/>
        </w:rPr>
      </w:pPr>
      <w:hyperlink r:id="rId7" w:history="1">
        <w:r w:rsidR="00CC7542" w:rsidRPr="00AE61D1">
          <w:rPr>
            <w:rStyle w:val="Hyperlink"/>
            <w:color w:val="auto"/>
            <w:sz w:val="22"/>
            <w:szCs w:val="22"/>
            <w:u w:val="none"/>
          </w:rPr>
          <w:t>randymlangford@yahoo.ca</w:t>
        </w:r>
      </w:hyperlink>
    </w:p>
    <w:p w:rsidR="0073206C" w:rsidRPr="00AE61D1" w:rsidRDefault="0073206C">
      <w:pPr>
        <w:rPr>
          <w:sz w:val="22"/>
          <w:szCs w:val="22"/>
        </w:rPr>
      </w:pP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>Objective</w:t>
      </w:r>
      <w:r w:rsidRPr="00AE61D1">
        <w:rPr>
          <w:sz w:val="22"/>
          <w:szCs w:val="22"/>
        </w:rPr>
        <w:tab/>
      </w:r>
      <w:r w:rsidR="001F7BFA" w:rsidRPr="00AE61D1">
        <w:rPr>
          <w:sz w:val="22"/>
          <w:szCs w:val="22"/>
        </w:rPr>
        <w:t xml:space="preserve">To gain a challenging and </w:t>
      </w:r>
      <w:r w:rsidR="004C4CA1" w:rsidRPr="00AE61D1">
        <w:rPr>
          <w:sz w:val="22"/>
          <w:szCs w:val="22"/>
        </w:rPr>
        <w:t>fulfilling</w:t>
      </w:r>
      <w:r w:rsidR="001F7BFA" w:rsidRPr="00AE61D1">
        <w:rPr>
          <w:sz w:val="22"/>
          <w:szCs w:val="22"/>
        </w:rPr>
        <w:t xml:space="preserve"> position as a Native English Teacher at</w:t>
      </w:r>
      <w:r w:rsidR="008C1D80" w:rsidRPr="00AE61D1">
        <w:rPr>
          <w:sz w:val="22"/>
          <w:szCs w:val="22"/>
        </w:rPr>
        <w:t xml:space="preserve"> </w:t>
      </w:r>
      <w:r w:rsidR="008C1D80" w:rsidRPr="00AE61D1">
        <w:rPr>
          <w:rStyle w:val="Strong"/>
          <w:b w:val="0"/>
          <w:bCs w:val="0"/>
          <w:sz w:val="22"/>
          <w:szCs w:val="22"/>
        </w:rPr>
        <w:t>your institution</w:t>
      </w:r>
      <w:r w:rsidR="001F7BFA" w:rsidRPr="00AE61D1">
        <w:rPr>
          <w:sz w:val="22"/>
          <w:szCs w:val="22"/>
        </w:rPr>
        <w:t>.</w:t>
      </w:r>
    </w:p>
    <w:p w:rsidR="00AE61D1" w:rsidRPr="00AE61D1" w:rsidRDefault="0073206C" w:rsidP="00AE61D1">
      <w:pPr>
        <w:ind w:left="720" w:hanging="1440"/>
        <w:rPr>
          <w:b/>
          <w:bCs/>
          <w:sz w:val="22"/>
          <w:szCs w:val="22"/>
        </w:rPr>
      </w:pPr>
      <w:r w:rsidRPr="00AE61D1">
        <w:rPr>
          <w:b/>
          <w:bCs/>
          <w:sz w:val="22"/>
          <w:szCs w:val="22"/>
        </w:rPr>
        <w:t>Relevant</w:t>
      </w:r>
    </w:p>
    <w:p w:rsidR="00AE61D1" w:rsidRPr="00AE61D1" w:rsidRDefault="002C2348" w:rsidP="00AE61D1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>Experience</w:t>
      </w:r>
      <w:r w:rsidRPr="00AE61D1">
        <w:rPr>
          <w:b/>
          <w:bCs/>
          <w:sz w:val="22"/>
          <w:szCs w:val="22"/>
        </w:rPr>
        <w:tab/>
      </w:r>
      <w:r w:rsidR="00AE61D1" w:rsidRPr="00AE61D1">
        <w:rPr>
          <w:b/>
          <w:bCs/>
          <w:sz w:val="22"/>
          <w:szCs w:val="22"/>
        </w:rPr>
        <w:t>Native English Teacher</w:t>
      </w:r>
      <w:r w:rsidR="00AE61D1" w:rsidRPr="00AE61D1">
        <w:rPr>
          <w:sz w:val="22"/>
          <w:szCs w:val="22"/>
        </w:rPr>
        <w:t>, LCI Kids Club, Ulsan, Gyungsungnam-do, South Korea, April 2008 – July 2008</w:t>
      </w:r>
    </w:p>
    <w:p w:rsidR="00AE61D1" w:rsidRPr="00AE61D1" w:rsidRDefault="00AE61D1" w:rsidP="00AE61D1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Instructed English intensive kindergarten and elementary after school classes structured around vocabulary, reading comprehension and phonics.  The students ranged in English ability from beginner to intermediate levels.</w:t>
      </w:r>
    </w:p>
    <w:p w:rsidR="00AE61D1" w:rsidRPr="00AE61D1" w:rsidRDefault="00AE61D1" w:rsidP="002C2348">
      <w:pPr>
        <w:ind w:left="720" w:hanging="1440"/>
        <w:rPr>
          <w:b/>
          <w:bCs/>
          <w:sz w:val="22"/>
          <w:szCs w:val="22"/>
        </w:rPr>
      </w:pPr>
    </w:p>
    <w:p w:rsidR="00A70E43" w:rsidRPr="00AE61D1" w:rsidRDefault="00A70E43" w:rsidP="00AE61D1">
      <w:pPr>
        <w:ind w:left="72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 xml:space="preserve">Native </w:t>
      </w:r>
      <w:r w:rsidR="00B763A4" w:rsidRPr="00AE61D1">
        <w:rPr>
          <w:b/>
          <w:bCs/>
          <w:sz w:val="22"/>
          <w:szCs w:val="22"/>
        </w:rPr>
        <w:t>English</w:t>
      </w:r>
      <w:r w:rsidRPr="00AE61D1">
        <w:rPr>
          <w:b/>
          <w:bCs/>
          <w:sz w:val="22"/>
          <w:szCs w:val="22"/>
        </w:rPr>
        <w:t xml:space="preserve"> Teacher, </w:t>
      </w:r>
      <w:r w:rsidR="00BB078F" w:rsidRPr="00AE61D1">
        <w:rPr>
          <w:sz w:val="22"/>
          <w:szCs w:val="22"/>
        </w:rPr>
        <w:t>Trans-g</w:t>
      </w:r>
      <w:r w:rsidR="00E136CB" w:rsidRPr="00AE61D1">
        <w:rPr>
          <w:sz w:val="22"/>
          <w:szCs w:val="22"/>
        </w:rPr>
        <w:t>lobal English, Seosan, Chungcheo</w:t>
      </w:r>
      <w:r w:rsidRPr="00AE61D1">
        <w:rPr>
          <w:sz w:val="22"/>
          <w:szCs w:val="22"/>
        </w:rPr>
        <w:t xml:space="preserve">ngnam-do, South Korea, December 2006 – </w:t>
      </w:r>
      <w:r w:rsidR="00712133" w:rsidRPr="00AE61D1">
        <w:rPr>
          <w:sz w:val="22"/>
          <w:szCs w:val="22"/>
        </w:rPr>
        <w:t>December 2007</w:t>
      </w:r>
    </w:p>
    <w:p w:rsidR="00A70E43" w:rsidRPr="00AE61D1" w:rsidRDefault="00A70E43" w:rsidP="002C2348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="00B763A4" w:rsidRPr="00AE61D1">
        <w:rPr>
          <w:sz w:val="22"/>
          <w:szCs w:val="22"/>
        </w:rPr>
        <w:t>Created a curriculu</w:t>
      </w:r>
      <w:r w:rsidRPr="00AE61D1">
        <w:rPr>
          <w:sz w:val="22"/>
          <w:szCs w:val="22"/>
        </w:rPr>
        <w:t xml:space="preserve">m </w:t>
      </w:r>
      <w:r w:rsidR="006D6C90" w:rsidRPr="00AE61D1">
        <w:rPr>
          <w:sz w:val="22"/>
          <w:szCs w:val="22"/>
        </w:rPr>
        <w:t xml:space="preserve">and materials </w:t>
      </w:r>
      <w:r w:rsidRPr="00AE61D1">
        <w:rPr>
          <w:sz w:val="22"/>
          <w:szCs w:val="22"/>
        </w:rPr>
        <w:t xml:space="preserve">for this new academy.  </w:t>
      </w:r>
      <w:r w:rsidR="00B763A4" w:rsidRPr="00AE61D1">
        <w:rPr>
          <w:sz w:val="22"/>
          <w:szCs w:val="22"/>
        </w:rPr>
        <w:t>Instructed</w:t>
      </w:r>
      <w:r w:rsidRPr="00AE61D1">
        <w:rPr>
          <w:sz w:val="22"/>
          <w:szCs w:val="22"/>
        </w:rPr>
        <w:t xml:space="preserve"> </w:t>
      </w:r>
      <w:r w:rsidR="00B763A4" w:rsidRPr="00AE61D1">
        <w:rPr>
          <w:sz w:val="22"/>
          <w:szCs w:val="22"/>
        </w:rPr>
        <w:t>kindergarten</w:t>
      </w:r>
      <w:r w:rsidRPr="00AE61D1">
        <w:rPr>
          <w:sz w:val="22"/>
          <w:szCs w:val="22"/>
        </w:rPr>
        <w:t xml:space="preserve"> and elementary students in </w:t>
      </w:r>
      <w:r w:rsidR="00B763A4" w:rsidRPr="00AE61D1">
        <w:rPr>
          <w:sz w:val="22"/>
          <w:szCs w:val="22"/>
        </w:rPr>
        <w:t>grammar</w:t>
      </w:r>
      <w:r w:rsidRPr="00AE61D1">
        <w:rPr>
          <w:sz w:val="22"/>
          <w:szCs w:val="22"/>
        </w:rPr>
        <w:t xml:space="preserve">, phonics, vocabulary, </w:t>
      </w:r>
      <w:r w:rsidR="00032A50" w:rsidRPr="00AE61D1">
        <w:rPr>
          <w:sz w:val="22"/>
          <w:szCs w:val="22"/>
        </w:rPr>
        <w:t xml:space="preserve">pronunciation </w:t>
      </w:r>
      <w:r w:rsidRPr="00AE61D1">
        <w:rPr>
          <w:sz w:val="22"/>
          <w:szCs w:val="22"/>
        </w:rPr>
        <w:t>and reading comprehension</w:t>
      </w:r>
      <w:r w:rsidR="00971A69" w:rsidRPr="00AE61D1">
        <w:rPr>
          <w:sz w:val="22"/>
          <w:szCs w:val="22"/>
        </w:rPr>
        <w:t>.</w:t>
      </w:r>
    </w:p>
    <w:p w:rsidR="00AE61D1" w:rsidRPr="00AE61D1" w:rsidRDefault="00AE61D1" w:rsidP="002C2348">
      <w:pPr>
        <w:ind w:left="720" w:hanging="1440"/>
        <w:rPr>
          <w:sz w:val="22"/>
          <w:szCs w:val="22"/>
        </w:rPr>
      </w:pPr>
    </w:p>
    <w:p w:rsidR="00AE61D1" w:rsidRPr="00AE61D1" w:rsidRDefault="00AE61D1" w:rsidP="00AE61D1">
      <w:pPr>
        <w:ind w:left="720"/>
        <w:rPr>
          <w:b/>
          <w:bCs/>
          <w:sz w:val="22"/>
          <w:szCs w:val="22"/>
        </w:rPr>
      </w:pPr>
      <w:r w:rsidRPr="00AE61D1">
        <w:rPr>
          <w:b/>
          <w:bCs/>
          <w:sz w:val="22"/>
          <w:szCs w:val="22"/>
        </w:rPr>
        <w:t>Native English Teacher</w:t>
      </w:r>
      <w:r w:rsidRPr="00AE61D1">
        <w:rPr>
          <w:sz w:val="22"/>
          <w:szCs w:val="22"/>
        </w:rPr>
        <w:t>, LCI Kids Club, Ulsan, Gyungsungnam-do, South Korea, August 2006 – November 2006</w:t>
      </w:r>
    </w:p>
    <w:p w:rsidR="00AE61D1" w:rsidRPr="00AE61D1" w:rsidRDefault="00AE61D1" w:rsidP="00AE61D1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Instructed English intensive kindergarten and elementary after school classes structured around vocabulary, reading comprehension and phonics.  The students ranged in English ability from beginner to intermediate levels.</w:t>
      </w:r>
    </w:p>
    <w:p w:rsidR="00433DB7" w:rsidRPr="00AE61D1" w:rsidRDefault="00433DB7" w:rsidP="0073206C">
      <w:pPr>
        <w:ind w:left="720" w:hanging="1440"/>
        <w:rPr>
          <w:sz w:val="22"/>
          <w:szCs w:val="22"/>
        </w:rPr>
      </w:pP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="002C2348" w:rsidRPr="00AE61D1">
        <w:rPr>
          <w:b/>
          <w:bCs/>
          <w:sz w:val="22"/>
          <w:szCs w:val="22"/>
        </w:rPr>
        <w:t>Native</w:t>
      </w:r>
      <w:r w:rsidRPr="00AE61D1">
        <w:rPr>
          <w:b/>
          <w:bCs/>
          <w:sz w:val="22"/>
          <w:szCs w:val="22"/>
        </w:rPr>
        <w:t xml:space="preserve"> English Teacher</w:t>
      </w:r>
      <w:r w:rsidRPr="00AE61D1">
        <w:rPr>
          <w:sz w:val="22"/>
          <w:szCs w:val="22"/>
        </w:rPr>
        <w:t>,</w:t>
      </w:r>
      <w:r w:rsidRPr="00AE61D1">
        <w:rPr>
          <w:b/>
          <w:bCs/>
          <w:sz w:val="22"/>
          <w:szCs w:val="22"/>
        </w:rPr>
        <w:t xml:space="preserve"> </w:t>
      </w:r>
      <w:r w:rsidRPr="00AE61D1">
        <w:rPr>
          <w:sz w:val="22"/>
          <w:szCs w:val="22"/>
        </w:rPr>
        <w:t>Kids Herald School, Masan, Gyungsungnam-do, South Korea, February 2005 – March 2006</w:t>
      </w: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 xml:space="preserve">Taught English to kindergarten </w:t>
      </w:r>
      <w:r w:rsidR="00F70706" w:rsidRPr="00AE61D1">
        <w:rPr>
          <w:sz w:val="22"/>
          <w:szCs w:val="22"/>
        </w:rPr>
        <w:t xml:space="preserve">and elementary </w:t>
      </w:r>
      <w:r w:rsidRPr="00AE61D1">
        <w:rPr>
          <w:sz w:val="22"/>
          <w:szCs w:val="22"/>
        </w:rPr>
        <w:t xml:space="preserve">students.  One third of each day </w:t>
      </w:r>
      <w:r w:rsidR="004474B3" w:rsidRPr="00AE61D1">
        <w:rPr>
          <w:sz w:val="22"/>
          <w:szCs w:val="22"/>
        </w:rPr>
        <w:t>was teaching</w:t>
      </w:r>
      <w:r w:rsidRPr="00AE61D1">
        <w:rPr>
          <w:sz w:val="22"/>
          <w:szCs w:val="22"/>
        </w:rPr>
        <w:t xml:space="preserve"> English intensive kindergarten students vocabulary, conversation and reading.  The remaining two thirds was teaching elementary students with beginner English to intermediate English levels.  </w:t>
      </w: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  <w:r w:rsidRPr="00AE61D1">
        <w:rPr>
          <w:sz w:val="22"/>
          <w:szCs w:val="22"/>
        </w:rPr>
        <w:tab/>
      </w:r>
      <w:r w:rsidR="002C2348" w:rsidRPr="00AE61D1">
        <w:rPr>
          <w:b/>
          <w:bCs/>
          <w:sz w:val="22"/>
          <w:szCs w:val="22"/>
        </w:rPr>
        <w:t>Native</w:t>
      </w:r>
      <w:r w:rsidRPr="00AE61D1">
        <w:rPr>
          <w:b/>
          <w:bCs/>
          <w:sz w:val="22"/>
          <w:szCs w:val="22"/>
        </w:rPr>
        <w:t xml:space="preserve"> English Teache</w:t>
      </w:r>
      <w:r w:rsidRPr="00AE61D1">
        <w:rPr>
          <w:sz w:val="22"/>
          <w:szCs w:val="22"/>
        </w:rPr>
        <w:t>r,</w:t>
      </w:r>
      <w:r w:rsidRPr="00AE61D1">
        <w:rPr>
          <w:b/>
          <w:bCs/>
          <w:sz w:val="22"/>
          <w:szCs w:val="22"/>
        </w:rPr>
        <w:t xml:space="preserve"> </w:t>
      </w:r>
      <w:r w:rsidRPr="00AE61D1">
        <w:rPr>
          <w:sz w:val="22"/>
          <w:szCs w:val="22"/>
        </w:rPr>
        <w:t>Dongguan Middle School, Dongguan City, Guangdong, PRC, September 2004 – January 2005</w:t>
      </w:r>
    </w:p>
    <w:p w:rsidR="0073206C" w:rsidRPr="00AE61D1" w:rsidRDefault="0073206C" w:rsidP="00433DB7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="00433DB7" w:rsidRPr="00AE61D1">
        <w:rPr>
          <w:sz w:val="22"/>
          <w:szCs w:val="22"/>
        </w:rPr>
        <w:t xml:space="preserve">Developed a spoken English curriculum, planned lessons and started English activities outside the classroom. </w:t>
      </w:r>
      <w:r w:rsidR="00872474" w:rsidRPr="00AE61D1">
        <w:rPr>
          <w:sz w:val="22"/>
          <w:szCs w:val="22"/>
        </w:rPr>
        <w:t xml:space="preserve">Emphasized listening and speaking </w:t>
      </w:r>
      <w:r w:rsidR="00433DB7" w:rsidRPr="00AE61D1">
        <w:rPr>
          <w:sz w:val="22"/>
          <w:szCs w:val="22"/>
        </w:rPr>
        <w:t>in a classroom setting.</w:t>
      </w: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</w:p>
    <w:p w:rsidR="0073206C" w:rsidRPr="00AE61D1" w:rsidRDefault="0073206C" w:rsidP="0073206C">
      <w:pPr>
        <w:ind w:left="720" w:hanging="1440"/>
        <w:rPr>
          <w:sz w:val="22"/>
          <w:szCs w:val="22"/>
        </w:rPr>
      </w:pPr>
      <w:r w:rsidRPr="00AE61D1">
        <w:rPr>
          <w:sz w:val="22"/>
          <w:szCs w:val="22"/>
        </w:rPr>
        <w:tab/>
      </w:r>
      <w:r w:rsidR="002C2348" w:rsidRPr="00AE61D1">
        <w:rPr>
          <w:b/>
          <w:bCs/>
          <w:sz w:val="22"/>
          <w:szCs w:val="22"/>
        </w:rPr>
        <w:t>Native</w:t>
      </w:r>
      <w:r w:rsidRPr="00AE61D1">
        <w:rPr>
          <w:b/>
          <w:bCs/>
          <w:sz w:val="22"/>
          <w:szCs w:val="22"/>
        </w:rPr>
        <w:t xml:space="preserve"> English Teacher</w:t>
      </w:r>
      <w:r w:rsidRPr="00AE61D1">
        <w:rPr>
          <w:sz w:val="22"/>
          <w:szCs w:val="22"/>
        </w:rPr>
        <w:t>, English Summer Camp, Dongguan City, Guangdong, PRC, July – August 2004</w:t>
      </w:r>
    </w:p>
    <w:p w:rsidR="004474B3" w:rsidRPr="00AE61D1" w:rsidRDefault="0073206C" w:rsidP="001356B8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Taught English in an intensive summer language camp for students ages 8 to 17.  Planned and executed lessons and nighttime activities for elementary, lower intermediate and intermediate levels.  Interacted with students in activities outside of the classroom.</w:t>
      </w: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>Education</w:t>
      </w:r>
      <w:r w:rsidRPr="00AE61D1">
        <w:rPr>
          <w:b/>
          <w:bCs/>
          <w:sz w:val="22"/>
          <w:szCs w:val="22"/>
        </w:rPr>
        <w:tab/>
        <w:t>Bachelor of Arts</w:t>
      </w:r>
      <w:r w:rsidRPr="00AE61D1">
        <w:rPr>
          <w:sz w:val="22"/>
          <w:szCs w:val="22"/>
        </w:rPr>
        <w:t xml:space="preserve"> with a major in Anthropology and a minor in History, June 2003, University of Victoria, Victoria, BC</w:t>
      </w: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 xml:space="preserve">Also studied at </w:t>
      </w: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sz w:val="22"/>
          <w:szCs w:val="22"/>
        </w:rPr>
        <w:tab/>
        <w:t>University of British Columbia, Vancouver, BC</w:t>
      </w: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sz w:val="22"/>
          <w:szCs w:val="22"/>
        </w:rPr>
        <w:tab/>
        <w:t>College of New Caledonia, Prince George, BC</w:t>
      </w:r>
    </w:p>
    <w:p w:rsidR="00507970" w:rsidRPr="00AE61D1" w:rsidRDefault="00507970" w:rsidP="0073206C">
      <w:pPr>
        <w:ind w:left="720" w:hanging="1440"/>
        <w:rPr>
          <w:sz w:val="22"/>
          <w:szCs w:val="22"/>
        </w:rPr>
      </w:pPr>
    </w:p>
    <w:p w:rsidR="00507970" w:rsidRPr="00AE61D1" w:rsidRDefault="004474B3" w:rsidP="00507970">
      <w:pPr>
        <w:ind w:left="720" w:hanging="1440"/>
        <w:rPr>
          <w:bCs/>
          <w:sz w:val="22"/>
          <w:szCs w:val="22"/>
        </w:rPr>
      </w:pPr>
      <w:r w:rsidRPr="00AE61D1">
        <w:rPr>
          <w:sz w:val="22"/>
          <w:szCs w:val="22"/>
        </w:rPr>
        <w:tab/>
      </w:r>
      <w:r w:rsidRPr="00AE61D1">
        <w:rPr>
          <w:b/>
          <w:bCs/>
          <w:sz w:val="22"/>
          <w:szCs w:val="22"/>
        </w:rPr>
        <w:t>TEFL Certification</w:t>
      </w:r>
    </w:p>
    <w:p w:rsidR="004474B3" w:rsidRPr="00AE61D1" w:rsidRDefault="004474B3" w:rsidP="0073206C">
      <w:pPr>
        <w:ind w:left="720" w:hanging="1440"/>
        <w:rPr>
          <w:b/>
          <w:bCs/>
          <w:sz w:val="22"/>
          <w:szCs w:val="22"/>
        </w:rPr>
      </w:pP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>Skills</w:t>
      </w: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Basic proficiency in French</w:t>
      </w:r>
    </w:p>
    <w:p w:rsidR="0073206C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Computer Literacy</w:t>
      </w:r>
    </w:p>
    <w:p w:rsidR="004474B3" w:rsidRPr="00AE61D1" w:rsidRDefault="004474B3" w:rsidP="0073206C">
      <w:pPr>
        <w:ind w:left="720" w:hanging="1440"/>
        <w:rPr>
          <w:sz w:val="22"/>
          <w:szCs w:val="22"/>
        </w:rPr>
      </w:pPr>
      <w:r w:rsidRPr="00AE61D1">
        <w:rPr>
          <w:b/>
          <w:bCs/>
          <w:sz w:val="22"/>
          <w:szCs w:val="22"/>
        </w:rPr>
        <w:t>References</w:t>
      </w:r>
      <w:r w:rsidRPr="00AE61D1">
        <w:rPr>
          <w:b/>
          <w:bCs/>
          <w:sz w:val="22"/>
          <w:szCs w:val="22"/>
        </w:rPr>
        <w:tab/>
      </w:r>
      <w:r w:rsidRPr="00AE61D1">
        <w:rPr>
          <w:sz w:val="22"/>
          <w:szCs w:val="22"/>
        </w:rPr>
        <w:t>Available upon request</w:t>
      </w:r>
    </w:p>
    <w:sectPr w:rsidR="004474B3" w:rsidRPr="00AE61D1" w:rsidSect="00AE61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EA" w:rsidRDefault="007868EA" w:rsidP="00AE61D1">
      <w:r>
        <w:separator/>
      </w:r>
    </w:p>
  </w:endnote>
  <w:endnote w:type="continuationSeparator" w:id="1">
    <w:p w:rsidR="007868EA" w:rsidRDefault="007868EA" w:rsidP="00AE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EA" w:rsidRDefault="007868EA" w:rsidP="00AE61D1">
      <w:r>
        <w:separator/>
      </w:r>
    </w:p>
  </w:footnote>
  <w:footnote w:type="continuationSeparator" w:id="1">
    <w:p w:rsidR="007868EA" w:rsidRDefault="007868EA" w:rsidP="00AE6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3206C"/>
    <w:rsid w:val="00032A50"/>
    <w:rsid w:val="00082310"/>
    <w:rsid w:val="0013558D"/>
    <w:rsid w:val="001356B8"/>
    <w:rsid w:val="001F7BFA"/>
    <w:rsid w:val="00260D8D"/>
    <w:rsid w:val="002C2348"/>
    <w:rsid w:val="004107AE"/>
    <w:rsid w:val="00433DB7"/>
    <w:rsid w:val="004474B3"/>
    <w:rsid w:val="004C4CA1"/>
    <w:rsid w:val="00507970"/>
    <w:rsid w:val="005F2335"/>
    <w:rsid w:val="006D6C90"/>
    <w:rsid w:val="00712133"/>
    <w:rsid w:val="0073206C"/>
    <w:rsid w:val="007868EA"/>
    <w:rsid w:val="00872474"/>
    <w:rsid w:val="008B53CF"/>
    <w:rsid w:val="008C1D80"/>
    <w:rsid w:val="00971A69"/>
    <w:rsid w:val="00982E99"/>
    <w:rsid w:val="00992301"/>
    <w:rsid w:val="00A70E43"/>
    <w:rsid w:val="00A760F9"/>
    <w:rsid w:val="00AD6BAC"/>
    <w:rsid w:val="00AE61D1"/>
    <w:rsid w:val="00B763A4"/>
    <w:rsid w:val="00BB078F"/>
    <w:rsid w:val="00CC7542"/>
    <w:rsid w:val="00D03EFE"/>
    <w:rsid w:val="00D27FE5"/>
    <w:rsid w:val="00D328F7"/>
    <w:rsid w:val="00E136CB"/>
    <w:rsid w:val="00E2432F"/>
    <w:rsid w:val="00F7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BAC"/>
    <w:rPr>
      <w:sz w:val="24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7542"/>
    <w:rPr>
      <w:color w:val="0000FF"/>
      <w:u w:val="single"/>
    </w:rPr>
  </w:style>
  <w:style w:type="character" w:styleId="Strong">
    <w:name w:val="Strong"/>
    <w:basedOn w:val="DefaultParagraphFont"/>
    <w:qFormat/>
    <w:rsid w:val="001F7BFA"/>
    <w:rPr>
      <w:b/>
      <w:bCs/>
    </w:rPr>
  </w:style>
  <w:style w:type="paragraph" w:styleId="Header">
    <w:name w:val="header"/>
    <w:basedOn w:val="Normal"/>
    <w:link w:val="HeaderChar"/>
    <w:rsid w:val="00AE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1D1"/>
    <w:rPr>
      <w:sz w:val="24"/>
      <w:szCs w:val="28"/>
      <w:lang w:eastAsia="ko-KR" w:bidi="th-TH"/>
    </w:rPr>
  </w:style>
  <w:style w:type="paragraph" w:styleId="Footer">
    <w:name w:val="footer"/>
    <w:basedOn w:val="Normal"/>
    <w:link w:val="FooterChar"/>
    <w:rsid w:val="00AE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1D1"/>
    <w:rPr>
      <w:sz w:val="24"/>
      <w:szCs w:val="28"/>
      <w:lang w:eastAsia="ko-KR" w:bidi="th-TH"/>
    </w:rPr>
  </w:style>
  <w:style w:type="paragraph" w:styleId="ListParagraph">
    <w:name w:val="List Paragraph"/>
    <w:basedOn w:val="Normal"/>
    <w:uiPriority w:val="34"/>
    <w:qFormat/>
    <w:rsid w:val="00AE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dymlangford@yahoo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37DD-72C3-4A2E-B28F-13E6259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Langford</vt:lpstr>
    </vt:vector>
  </TitlesOfParts>
  <Company/>
  <LinksUpToDate>false</LinksUpToDate>
  <CharactersWithSpaces>2601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mailto:randymlangford@yahoo.ca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Langford</dc:title>
  <dc:creator>Randy</dc:creator>
  <cp:lastModifiedBy>Toshiba</cp:lastModifiedBy>
  <cp:revision>8</cp:revision>
  <dcterms:created xsi:type="dcterms:W3CDTF">2008-06-23T14:17:00Z</dcterms:created>
  <dcterms:modified xsi:type="dcterms:W3CDTF">2008-08-08T03:39:00Z</dcterms:modified>
</cp:coreProperties>
</file>