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B7" w:rsidRPr="00DF3FBC" w:rsidRDefault="00C21CB7" w:rsidP="00C21CB7">
      <w:pPr>
        <w:spacing w:after="0"/>
        <w:ind w:left="-432" w:right="-432"/>
        <w:jc w:val="center"/>
        <w:rPr>
          <w:rFonts w:ascii="Times New Roman" w:eastAsia="Meiryo" w:hAnsi="Times New Roman" w:cs="Times New Roman"/>
          <w:b/>
          <w:sz w:val="24"/>
          <w:szCs w:val="24"/>
        </w:rPr>
      </w:pPr>
      <w:r>
        <w:rPr>
          <w:rFonts w:ascii="Times New Roman" w:eastAsia="Meiryo" w:hAnsi="Times New Roman" w:cs="Times New Roman"/>
          <w:b/>
          <w:sz w:val="24"/>
          <w:szCs w:val="24"/>
        </w:rPr>
        <w:t xml:space="preserve">Patricia Joyce Savage - </w:t>
      </w:r>
      <w:r w:rsidRPr="00DF3FBC">
        <w:rPr>
          <w:rFonts w:ascii="Times New Roman" w:eastAsia="Meiryo" w:hAnsi="Times New Roman" w:cs="Times New Roman"/>
          <w:b/>
          <w:sz w:val="24"/>
          <w:szCs w:val="24"/>
        </w:rPr>
        <w:t>English Teacher - American</w:t>
      </w:r>
    </w:p>
    <w:p w:rsidR="00C21CB7" w:rsidRPr="00091798" w:rsidRDefault="00C21CB7" w:rsidP="00C21CB7">
      <w:pPr>
        <w:spacing w:after="0"/>
        <w:ind w:left="-432" w:right="-432"/>
        <w:jc w:val="center"/>
        <w:rPr>
          <w:rFonts w:ascii="Times New Roman" w:eastAsia="Meiryo" w:hAnsi="Times New Roman" w:cs="Times New Roman"/>
          <w:sz w:val="20"/>
          <w:szCs w:val="20"/>
        </w:rPr>
      </w:pPr>
      <w:r w:rsidRPr="00091798">
        <w:rPr>
          <w:rFonts w:ascii="Times New Roman" w:eastAsia="Meiryo" w:hAnsi="Times New Roman" w:cs="Times New Roman"/>
          <w:sz w:val="20"/>
          <w:szCs w:val="20"/>
        </w:rPr>
        <w:t>Seoul, South Korea</w:t>
      </w:r>
    </w:p>
    <w:p w:rsidR="00C21CB7" w:rsidRPr="00091798" w:rsidRDefault="00094BB1" w:rsidP="00C21CB7">
      <w:pPr>
        <w:spacing w:after="0"/>
        <w:ind w:left="-432" w:right="-432"/>
        <w:jc w:val="center"/>
        <w:rPr>
          <w:rFonts w:ascii="Times New Roman" w:eastAsia="Meiryo" w:hAnsi="Times New Roman" w:cs="Times New Roman"/>
          <w:sz w:val="20"/>
          <w:szCs w:val="20"/>
        </w:rPr>
      </w:pPr>
      <w:hyperlink r:id="rId6" w:history="1">
        <w:r w:rsidR="00C21CB7" w:rsidRPr="00385111">
          <w:rPr>
            <w:rStyle w:val="Hyperlink"/>
          </w:rPr>
          <w:t>patts@sprynet.com</w:t>
        </w:r>
      </w:hyperlink>
      <w:r w:rsidR="001D2EA9">
        <w:rPr>
          <w:rFonts w:ascii="Times New Roman" w:eastAsia="Meiryo" w:hAnsi="Times New Roman" w:cs="Times New Roman"/>
          <w:sz w:val="20"/>
          <w:szCs w:val="20"/>
        </w:rPr>
        <w:t xml:space="preserve">     Phone: 010-5784-5550</w:t>
      </w:r>
    </w:p>
    <w:p w:rsidR="00C21CB7" w:rsidRDefault="00C21CB7" w:rsidP="00C21CB7">
      <w:pPr>
        <w:spacing w:after="0" w:line="288" w:lineRule="atLeast"/>
        <w:ind w:left="-432" w:right="-432"/>
        <w:jc w:val="center"/>
        <w:rPr>
          <w:rFonts w:ascii="Times New Roman" w:eastAsia="Meiryo" w:hAnsi="Times New Roman" w:cs="Times New Roman"/>
          <w:b/>
          <w:color w:val="000000"/>
          <w:sz w:val="20"/>
          <w:szCs w:val="20"/>
        </w:rPr>
      </w:pPr>
      <w:r w:rsidRPr="00091798">
        <w:rPr>
          <w:rFonts w:ascii="Times New Roman" w:eastAsia="Meiryo" w:hAnsi="Times New Roman" w:cs="Times New Roman"/>
          <w:b/>
          <w:color w:val="000000"/>
          <w:sz w:val="20"/>
          <w:szCs w:val="20"/>
        </w:rPr>
        <w:t>Date of birth</w:t>
      </w:r>
      <w:r w:rsidR="001D2EA9">
        <w:rPr>
          <w:rFonts w:ascii="Times New Roman" w:eastAsia="Meiryo" w:hAnsi="Times New Roman" w:cs="Times New Roman"/>
          <w:b/>
          <w:color w:val="000000"/>
          <w:sz w:val="20"/>
          <w:szCs w:val="20"/>
        </w:rPr>
        <w:t>:</w:t>
      </w:r>
      <w:r w:rsidRPr="00091798">
        <w:rPr>
          <w:rFonts w:ascii="Times New Roman" w:eastAsia="Meiryo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Meiryo" w:hAnsi="Times New Roman" w:cs="Times New Roman"/>
          <w:b/>
          <w:color w:val="000000"/>
          <w:sz w:val="20"/>
          <w:szCs w:val="20"/>
        </w:rPr>
        <w:t>06/11/1947</w:t>
      </w:r>
      <w:r w:rsidRPr="00091798">
        <w:rPr>
          <w:rFonts w:ascii="Times New Roman" w:eastAsia="Meiryo" w:hAnsi="Times New Roman" w:cs="Times New Roman"/>
          <w:b/>
          <w:color w:val="000000"/>
          <w:sz w:val="20"/>
          <w:szCs w:val="20"/>
        </w:rPr>
        <w:t xml:space="preserve">. </w:t>
      </w:r>
      <w:r w:rsidR="001D2EA9">
        <w:rPr>
          <w:rFonts w:ascii="Times New Roman" w:eastAsia="Meiryo" w:hAnsi="Times New Roman" w:cs="Times New Roman"/>
          <w:b/>
          <w:color w:val="000000"/>
          <w:sz w:val="20"/>
          <w:szCs w:val="20"/>
        </w:rPr>
        <w:t xml:space="preserve">  </w:t>
      </w:r>
      <w:r w:rsidRPr="00091798">
        <w:rPr>
          <w:rFonts w:ascii="Times New Roman" w:eastAsia="Meiryo" w:hAnsi="Times New Roman" w:cs="Times New Roman"/>
          <w:b/>
          <w:color w:val="000000"/>
          <w:sz w:val="20"/>
          <w:szCs w:val="20"/>
        </w:rPr>
        <w:t xml:space="preserve">Date available to start: </w:t>
      </w:r>
      <w:r w:rsidR="00FA3207">
        <w:rPr>
          <w:rFonts w:ascii="Times New Roman" w:eastAsia="Meiryo" w:hAnsi="Times New Roman" w:cs="Times New Roman"/>
          <w:b/>
          <w:color w:val="000000"/>
          <w:sz w:val="20"/>
          <w:szCs w:val="20"/>
        </w:rPr>
        <w:t>April/May 2010</w:t>
      </w:r>
    </w:p>
    <w:p w:rsidR="00796CE8" w:rsidRDefault="00796CE8" w:rsidP="00C21CB7">
      <w:pPr>
        <w:spacing w:after="0" w:line="288" w:lineRule="atLeast"/>
        <w:ind w:left="-432" w:right="-432"/>
        <w:jc w:val="center"/>
        <w:rPr>
          <w:rFonts w:ascii="Times New Roman" w:eastAsia="Meiryo" w:hAnsi="Times New Roman" w:cs="Times New Roman"/>
          <w:b/>
          <w:color w:val="000000"/>
          <w:sz w:val="20"/>
          <w:szCs w:val="20"/>
        </w:rPr>
      </w:pPr>
    </w:p>
    <w:p w:rsidR="00796CE8" w:rsidRPr="00091798" w:rsidRDefault="00796CE8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b/>
          <w:color w:val="000000"/>
          <w:sz w:val="20"/>
          <w:szCs w:val="20"/>
        </w:rPr>
      </w:pPr>
    </w:p>
    <w:p w:rsidR="00796CE8" w:rsidRPr="00091798" w:rsidRDefault="00796CE8" w:rsidP="00796CE8">
      <w:pPr>
        <w:spacing w:after="0"/>
        <w:ind w:left="-432" w:right="-432"/>
        <w:rPr>
          <w:rFonts w:ascii="Times New Roman" w:eastAsia="Meiryo" w:hAnsi="Times New Roman" w:cs="Times New Roman"/>
          <w:sz w:val="20"/>
          <w:szCs w:val="20"/>
        </w:rPr>
      </w:pPr>
      <w:r w:rsidRPr="00091798">
        <w:rPr>
          <w:rFonts w:ascii="Times New Roman" w:eastAsia="Meiryo" w:hAnsi="Times New Roman" w:cs="Times New Roman"/>
          <w:b/>
          <w:bCs/>
          <w:color w:val="000000"/>
          <w:kern w:val="36"/>
          <w:sz w:val="20"/>
          <w:szCs w:val="20"/>
        </w:rPr>
        <w:t>EDUCATION</w:t>
      </w:r>
    </w:p>
    <w:p w:rsidR="00796CE8" w:rsidRPr="00091798" w:rsidRDefault="00796CE8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>Bachelor of Arts, The Evergreen State College, Olympia,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Washington, June 2008. Major: Social and Economic Development   </w:t>
      </w:r>
      <w:r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>   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                                  </w:t>
      </w:r>
      <w:r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                                               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                             </w:t>
      </w:r>
    </w:p>
    <w:p w:rsidR="00796CE8" w:rsidRPr="00091798" w:rsidRDefault="00796CE8" w:rsidP="00796CE8">
      <w:pPr>
        <w:spacing w:after="0"/>
        <w:ind w:left="-432" w:right="-432"/>
        <w:rPr>
          <w:rFonts w:ascii="Times New Roman" w:eastAsia="Meiryo" w:hAnsi="Times New Roman" w:cs="Times New Roman"/>
          <w:sz w:val="20"/>
          <w:szCs w:val="20"/>
        </w:rPr>
      </w:pPr>
    </w:p>
    <w:p w:rsidR="00796CE8" w:rsidRDefault="00796CE8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</w:pPr>
      <w:r w:rsidRPr="0009179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TEACHING EXPERIENCE</w:t>
      </w:r>
    </w:p>
    <w:p w:rsidR="001D2EA9" w:rsidRPr="00091798" w:rsidRDefault="001D2EA9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</w:pPr>
    </w:p>
    <w:p w:rsidR="00796CE8" w:rsidRDefault="00166AA4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ab/>
      </w:r>
      <w:r w:rsidR="00796CE8" w:rsidRPr="0009179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English Teacher                                                                                     </w:t>
      </w:r>
      <w:r w:rsidR="00796CE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      </w:t>
      </w:r>
      <w:r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96CE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                      </w:t>
      </w:r>
      <w:r w:rsidR="00796CE8" w:rsidRPr="0009179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96CE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August 2009 </w:t>
      </w:r>
      <w:r w:rsidR="006A5D51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–</w:t>
      </w:r>
      <w:r w:rsidR="00796CE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96CE8" w:rsidRPr="00091798">
        <w:rPr>
          <w:rFonts w:ascii="Times New Roman" w:eastAsia="Meiryo" w:hAnsi="Times New Roman" w:cs="Times New Roman"/>
          <w:b/>
          <w:bCs/>
          <w:color w:val="000000"/>
          <w:sz w:val="20"/>
          <w:szCs w:val="20"/>
        </w:rPr>
        <w:t>present</w:t>
      </w:r>
    </w:p>
    <w:p w:rsidR="00FE4C5A" w:rsidRDefault="00166AA4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Meiryo" w:hAnsi="Times New Roman" w:cs="Times New Roman"/>
          <w:bCs/>
          <w:color w:val="000000"/>
          <w:sz w:val="20"/>
          <w:szCs w:val="20"/>
        </w:rPr>
        <w:tab/>
      </w:r>
      <w:r w:rsidR="00FE4C5A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 xml:space="preserve">Pictionary Education, </w:t>
      </w:r>
      <w:proofErr w:type="spellStart"/>
      <w:r w:rsidR="00FE4C5A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>Goyang</w:t>
      </w:r>
      <w:proofErr w:type="spellEnd"/>
      <w:r w:rsidR="00FE4C5A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 xml:space="preserve"> –Do, South Korea</w:t>
      </w:r>
    </w:p>
    <w:p w:rsidR="00612C52" w:rsidRDefault="00612C52" w:rsidP="00796CE8">
      <w:pPr>
        <w:spacing w:after="0" w:line="288" w:lineRule="atLeast"/>
        <w:ind w:left="-432" w:right="-432"/>
        <w:rPr>
          <w:rFonts w:ascii="Times New Roman" w:eastAsia="Meiryo" w:hAnsi="Times New Roman" w:cs="Times New Roman"/>
          <w:bCs/>
          <w:color w:val="000000"/>
          <w:sz w:val="20"/>
          <w:szCs w:val="20"/>
        </w:rPr>
      </w:pPr>
    </w:p>
    <w:p w:rsidR="00612C52" w:rsidRPr="00612C52" w:rsidRDefault="00612C52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color w:val="000000"/>
          <w:sz w:val="20"/>
          <w:szCs w:val="20"/>
        </w:rPr>
        <w:t>Teach</w:t>
      </w:r>
      <w:r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English and pronunciation of North American dialect to 80 students ages 5-30</w:t>
      </w:r>
    </w:p>
    <w:p w:rsidR="00612C52" w:rsidRPr="00612C52" w:rsidRDefault="00612C52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color w:val="000000"/>
          <w:sz w:val="20"/>
          <w:szCs w:val="20"/>
        </w:rPr>
        <w:t>Conduct</w:t>
      </w:r>
      <w:r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twice weekly English classes for Parents with emphasis on practical speaking, reading and writing skill building</w:t>
      </w:r>
    </w:p>
    <w:p w:rsidR="00612C52" w:rsidRDefault="00612C52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color w:val="000000"/>
          <w:sz w:val="20"/>
          <w:szCs w:val="20"/>
        </w:rPr>
        <w:t>Prepare</w:t>
      </w:r>
      <w:r w:rsidR="00FE4C5A"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daily lesson plans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and creative activities</w:t>
      </w:r>
      <w:r w:rsidR="00FE4C5A"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>, admin</w:t>
      </w:r>
      <w:r w:rsidR="00166AA4">
        <w:rPr>
          <w:rFonts w:ascii="Times New Roman" w:eastAsia="Meiryo" w:hAnsi="Times New Roman" w:cs="Times New Roman"/>
          <w:color w:val="000000"/>
          <w:sz w:val="20"/>
          <w:szCs w:val="20"/>
        </w:rPr>
        <w:t>ister</w:t>
      </w:r>
      <w:r w:rsidR="00FE4C5A"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weekly tests, and created innovative multi-</w:t>
      </w:r>
      <w:r w:rsidR="002E3D6A"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>disciplinary</w:t>
      </w:r>
      <w:r w:rsidR="00FE4C5A" w:rsidRPr="00091798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daily homework assignments</w:t>
      </w:r>
    </w:p>
    <w:p w:rsidR="00612C52" w:rsidRDefault="00612C52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bCs/>
          <w:color w:val="000000"/>
          <w:sz w:val="20"/>
          <w:szCs w:val="20"/>
        </w:rPr>
        <w:t>Conduct</w:t>
      </w:r>
      <w:r w:rsidRPr="00612C52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 xml:space="preserve"> and le</w:t>
      </w:r>
      <w:r w:rsidR="00166AA4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>a</w:t>
      </w:r>
      <w:r w:rsidRPr="00612C52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>d art activity classes as well as outdoor learning activities</w:t>
      </w:r>
    </w:p>
    <w:p w:rsidR="00612C52" w:rsidRDefault="00612C52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bCs/>
          <w:color w:val="000000"/>
          <w:sz w:val="20"/>
          <w:szCs w:val="20"/>
        </w:rPr>
        <w:t>Write</w:t>
      </w:r>
      <w:r w:rsidRPr="00612C52">
        <w:rPr>
          <w:rFonts w:ascii="Times New Roman" w:eastAsia="Meiryo" w:hAnsi="Times New Roman" w:cs="Times New Roman"/>
          <w:bCs/>
          <w:color w:val="000000"/>
          <w:sz w:val="20"/>
          <w:szCs w:val="20"/>
        </w:rPr>
        <w:t xml:space="preserve"> extensive monthly student evaluations</w:t>
      </w:r>
    </w:p>
    <w:p w:rsidR="00612C52" w:rsidRPr="00612C52" w:rsidRDefault="002F092E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color w:val="000000"/>
          <w:sz w:val="20"/>
          <w:szCs w:val="20"/>
        </w:rPr>
        <w:t>Organize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holiday parties for children</w:t>
      </w:r>
      <w:r w:rsidR="00612C52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</w:t>
      </w:r>
    </w:p>
    <w:p w:rsidR="00166AA4" w:rsidRDefault="002F092E" w:rsidP="00166AA4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color w:val="000000"/>
          <w:sz w:val="20"/>
          <w:szCs w:val="20"/>
        </w:rPr>
        <w:t>Create</w:t>
      </w:r>
      <w:r w:rsidR="00166AA4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and implement</w:t>
      </w:r>
      <w:r w:rsidR="00612C52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administr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ative 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forms and charts; </w:t>
      </w:r>
      <w:r w:rsidR="00612C52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>document</w:t>
      </w:r>
      <w:r w:rsidR="006A5D51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teaching instructions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and </w:t>
      </w:r>
      <w:r w:rsidR="00166AA4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coursework 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goals for </w:t>
      </w:r>
      <w:r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all 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>new</w:t>
      </w:r>
      <w:r w:rsidR="00166AA4">
        <w:rPr>
          <w:rFonts w:ascii="Times New Roman" w:eastAsia="Meiryo" w:hAnsi="Times New Roman" w:cs="Times New Roman"/>
          <w:color w:val="000000"/>
          <w:sz w:val="20"/>
          <w:szCs w:val="20"/>
        </w:rPr>
        <w:t>ly created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classes;</w:t>
      </w:r>
      <w:r w:rsidR="00166AA4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c</w:t>
      </w:r>
      <w:r w:rsidR="006A5D51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hair weekly staff meeting </w:t>
      </w:r>
      <w:r w:rsidR="00166AA4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with </w:t>
      </w:r>
      <w:r w:rsidR="006A5D51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>M</w:t>
      </w:r>
      <w:r w:rsidR="00612C52">
        <w:rPr>
          <w:rFonts w:ascii="Times New Roman" w:eastAsia="Meiryo" w:hAnsi="Times New Roman" w:cs="Times New Roman"/>
          <w:color w:val="000000"/>
          <w:sz w:val="20"/>
          <w:szCs w:val="20"/>
        </w:rPr>
        <w:t>inute recording and processing</w:t>
      </w:r>
      <w:r w:rsidR="006A5D51" w:rsidRPr="00612C52">
        <w:rPr>
          <w:rFonts w:ascii="Times New Roman" w:eastAsia="Meiryo" w:hAnsi="Times New Roman" w:cs="Times New Roman"/>
          <w:color w:val="000000"/>
          <w:sz w:val="20"/>
          <w:szCs w:val="20"/>
        </w:rPr>
        <w:t xml:space="preserve"> </w:t>
      </w:r>
    </w:p>
    <w:p w:rsidR="00166AA4" w:rsidRDefault="00166AA4" w:rsidP="004A5F42">
      <w:pPr>
        <w:pStyle w:val="ListParagraph"/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</w:p>
    <w:p w:rsidR="00166AA4" w:rsidRDefault="00166AA4" w:rsidP="004A5F42">
      <w:pPr>
        <w:pStyle w:val="ListParagraph"/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</w:p>
    <w:p w:rsidR="00166AA4" w:rsidRDefault="00166AA4" w:rsidP="004A5F42">
      <w:pPr>
        <w:pStyle w:val="ListParagraph"/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</w:p>
    <w:p w:rsidR="001D2EA9" w:rsidRPr="00166AA4" w:rsidRDefault="001D2EA9" w:rsidP="00166AA4">
      <w:pPr>
        <w:pStyle w:val="ListParagraph"/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>English Teacher</w:t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</w:r>
      <w:r w:rsidR="00BD5596" w:rsidRPr="00166AA4">
        <w:rPr>
          <w:rFonts w:ascii="Times New Roman" w:eastAsia="Meiryo" w:hAnsi="Times New Roman" w:cs="Times New Roman"/>
          <w:b/>
          <w:color w:val="000000"/>
          <w:sz w:val="20"/>
          <w:szCs w:val="20"/>
        </w:rPr>
        <w:tab/>
        <w:t>2007 - 2009</w:t>
      </w:r>
    </w:p>
    <w:p w:rsidR="00BD5596" w:rsidRDefault="001D2EA9" w:rsidP="00013247">
      <w:pPr>
        <w:pStyle w:val="ListParagraph"/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rFonts w:ascii="Times New Roman" w:eastAsia="Meiryo" w:hAnsi="Times New Roman" w:cs="Times New Roman"/>
          <w:color w:val="000000"/>
          <w:sz w:val="20"/>
          <w:szCs w:val="20"/>
        </w:rPr>
        <w:t>EF International Language School, Olympia, Washington, US</w:t>
      </w:r>
      <w:r w:rsidR="00BD5596">
        <w:rPr>
          <w:rFonts w:ascii="Times New Roman" w:eastAsia="Meiryo" w:hAnsi="Times New Roman" w:cs="Times New Roman"/>
          <w:color w:val="000000"/>
          <w:sz w:val="20"/>
          <w:szCs w:val="20"/>
        </w:rPr>
        <w:t>A</w:t>
      </w: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</w:p>
    <w:p w:rsidR="00BD5596" w:rsidRPr="00013247" w:rsidRDefault="00BD5596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rFonts w:ascii="Times New Roman" w:eastAsia="Meiryo" w:hAnsi="Times New Roman" w:cs="Times New Roman"/>
          <w:color w:val="000000"/>
          <w:sz w:val="20"/>
          <w:szCs w:val="20"/>
        </w:rPr>
      </w:pPr>
      <w:r>
        <w:rPr>
          <w:noProof/>
        </w:rPr>
        <w:t xml:space="preserve">Coordinated and taught weekly </w:t>
      </w:r>
      <w:r w:rsidRPr="001D2EA9">
        <w:rPr>
          <w:noProof/>
          <w:u w:val="single"/>
        </w:rPr>
        <w:t>American Culture</w:t>
      </w:r>
      <w:r>
        <w:rPr>
          <w:noProof/>
        </w:rPr>
        <w:t xml:space="preserve"> course, Summer 2007.</w:t>
      </w:r>
    </w:p>
    <w:p w:rsidR="00BD5596" w:rsidRDefault="001D2EA9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noProof/>
        </w:rPr>
      </w:pPr>
      <w:r w:rsidRPr="00C73373">
        <w:rPr>
          <w:noProof/>
        </w:rPr>
        <w:t xml:space="preserve">Greet incoming international students at </w:t>
      </w:r>
      <w:r w:rsidR="00BD5596">
        <w:rPr>
          <w:noProof/>
        </w:rPr>
        <w:t>international airport, ass</w:t>
      </w:r>
      <w:r w:rsidRPr="00C73373">
        <w:rPr>
          <w:noProof/>
        </w:rPr>
        <w:t xml:space="preserve">ist them while in airport and </w:t>
      </w:r>
      <w:r>
        <w:rPr>
          <w:noProof/>
        </w:rPr>
        <w:t>escort campus and/or host families.</w:t>
      </w:r>
    </w:p>
    <w:p w:rsidR="00BD5596" w:rsidRDefault="001D2EA9" w:rsidP="00013247">
      <w:pPr>
        <w:pStyle w:val="ListParagraph"/>
        <w:numPr>
          <w:ilvl w:val="0"/>
          <w:numId w:val="11"/>
        </w:numPr>
        <w:spacing w:after="0" w:line="288" w:lineRule="atLeast"/>
        <w:ind w:right="-432"/>
        <w:rPr>
          <w:noProof/>
        </w:rPr>
      </w:pPr>
      <w:r>
        <w:rPr>
          <w:noProof/>
        </w:rPr>
        <w:t>C</w:t>
      </w:r>
      <w:r w:rsidRPr="00C73373">
        <w:rPr>
          <w:noProof/>
        </w:rPr>
        <w:t>haperone and van driver for field trips with students.</w:t>
      </w: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1D2EA9" w:rsidRPr="00BD5596" w:rsidRDefault="001D2EA9" w:rsidP="00013247">
      <w:pPr>
        <w:pStyle w:val="ListParagraph"/>
        <w:spacing w:after="0" w:line="288" w:lineRule="atLeast"/>
        <w:ind w:left="-432" w:right="-432" w:firstLine="36"/>
        <w:rPr>
          <w:rFonts w:ascii="Times New Roman" w:eastAsia="Meiryo" w:hAnsi="Times New Roman" w:cs="Times New Roman"/>
          <w:color w:val="000000"/>
          <w:sz w:val="20"/>
          <w:szCs w:val="20"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BD5596" w:rsidP="001D2EA9">
      <w:pPr>
        <w:pStyle w:val="ListParagraph"/>
        <w:spacing w:after="0" w:line="288" w:lineRule="atLeast"/>
        <w:ind w:left="-432" w:right="-432"/>
        <w:rPr>
          <w:noProof/>
        </w:rPr>
      </w:pPr>
    </w:p>
    <w:p w:rsidR="00BD5596" w:rsidRDefault="00013247" w:rsidP="00BD559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</w:t>
      </w:r>
      <w:r w:rsidR="001D2EA9" w:rsidRPr="002352C5">
        <w:rPr>
          <w:rFonts w:cs="Arial"/>
          <w:b/>
          <w:szCs w:val="24"/>
        </w:rPr>
        <w:t>OFESSIONAL SKILLS AND ABILITIES</w:t>
      </w:r>
    </w:p>
    <w:p w:rsidR="001D2EA9" w:rsidRPr="00BD5596" w:rsidRDefault="001D2EA9" w:rsidP="00BD5596">
      <w:pPr>
        <w:jc w:val="center"/>
        <w:rPr>
          <w:rFonts w:cs="Arial"/>
          <w:b/>
          <w:szCs w:val="24"/>
        </w:rPr>
      </w:pPr>
      <w:r w:rsidRPr="002352C5">
        <w:rPr>
          <w:rFonts w:cs="Arial"/>
          <w:b/>
          <w:i/>
          <w:szCs w:val="24"/>
        </w:rPr>
        <w:t>Administrative: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management of </w:t>
      </w:r>
      <w:r>
        <w:rPr>
          <w:rFonts w:cs="Arial"/>
          <w:szCs w:val="24"/>
        </w:rPr>
        <w:t xml:space="preserve">managers </w:t>
      </w:r>
      <w:r w:rsidRPr="002352C5">
        <w:rPr>
          <w:rFonts w:cs="Arial"/>
          <w:szCs w:val="24"/>
        </w:rPr>
        <w:t>calendars and schedules in Outlook</w:t>
      </w:r>
    </w:p>
    <w:p w:rsidR="001D2EA9" w:rsidRPr="002352C5" w:rsidRDefault="002E3D6A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word-processing</w:t>
      </w:r>
      <w:r w:rsidR="001D2EA9" w:rsidRPr="002352C5">
        <w:rPr>
          <w:rFonts w:cs="Arial"/>
          <w:szCs w:val="24"/>
        </w:rPr>
        <w:t xml:space="preserve"> correspondence, documents, and emails</w:t>
      </w:r>
    </w:p>
    <w:p w:rsidR="001D2EA9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maintenance and creation of manua</w:t>
      </w:r>
      <w:r>
        <w:rPr>
          <w:rFonts w:cs="Arial"/>
          <w:szCs w:val="24"/>
        </w:rPr>
        <w:t>l and electronic filing systems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maintenance of existing data systems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coordinate international and domestic travel and reconcile expenses</w:t>
      </w:r>
    </w:p>
    <w:p w:rsidR="001D2EA9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experience with governmental agencies and regulations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>
        <w:t>manage new hire paperwork and records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administrative assistance and institution direction to faculty, staff and students in medical departments in two universities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administered academic files and provided administrative support for three physicians and an Associate Dean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instituted, maintained and utilized electronic distribution system of current government health services grant/funding announcements monthly to 160 faculty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recorded, transcribed and distributed Minutes of bi-monthly faculty meetings and annual faculty reviews</w:t>
      </w:r>
    </w:p>
    <w:p w:rsidR="001D2EA9" w:rsidRPr="002352C5" w:rsidRDefault="001D2EA9" w:rsidP="001D2EA9">
      <w:pPr>
        <w:numPr>
          <w:ilvl w:val="0"/>
          <w:numId w:val="3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collected, processed and distributed bi-monthly retail </w:t>
      </w:r>
      <w:r w:rsidR="002E3D6A" w:rsidRPr="002352C5">
        <w:rPr>
          <w:rFonts w:cs="Arial"/>
          <w:szCs w:val="24"/>
        </w:rPr>
        <w:t>floor set</w:t>
      </w:r>
      <w:r w:rsidRPr="002352C5">
        <w:rPr>
          <w:rFonts w:cs="Arial"/>
          <w:szCs w:val="24"/>
        </w:rPr>
        <w:t xml:space="preserve"> and graphic </w:t>
      </w:r>
      <w:r>
        <w:rPr>
          <w:rFonts w:cs="Arial"/>
          <w:szCs w:val="24"/>
        </w:rPr>
        <w:t>presentation manual</w:t>
      </w:r>
      <w:r w:rsidRPr="002352C5">
        <w:rPr>
          <w:rFonts w:cs="Arial"/>
          <w:szCs w:val="24"/>
        </w:rPr>
        <w:t xml:space="preserve"> to 40 retail chain stores in United States and Canada</w:t>
      </w:r>
    </w:p>
    <w:p w:rsidR="001D2EA9" w:rsidRPr="002352C5" w:rsidRDefault="001D2EA9" w:rsidP="001D2EA9">
      <w:pPr>
        <w:rPr>
          <w:rFonts w:cs="Arial"/>
          <w:szCs w:val="24"/>
        </w:rPr>
      </w:pPr>
    </w:p>
    <w:p w:rsidR="001D2EA9" w:rsidRPr="002352C5" w:rsidRDefault="001D2EA9" w:rsidP="001D2EA9">
      <w:pPr>
        <w:rPr>
          <w:rFonts w:cs="Arial"/>
          <w:b/>
          <w:i/>
          <w:szCs w:val="24"/>
        </w:rPr>
      </w:pPr>
      <w:r w:rsidRPr="002352C5">
        <w:rPr>
          <w:rFonts w:cs="Arial"/>
          <w:b/>
          <w:i/>
          <w:szCs w:val="24"/>
        </w:rPr>
        <w:t>Project Management:</w:t>
      </w:r>
    </w:p>
    <w:p w:rsidR="001D2EA9" w:rsidRPr="002352C5" w:rsidRDefault="001D2EA9" w:rsidP="001D2EA9">
      <w:pPr>
        <w:numPr>
          <w:ilvl w:val="0"/>
          <w:numId w:val="4"/>
        </w:numPr>
        <w:tabs>
          <w:tab w:val="left" w:pos="720"/>
        </w:tabs>
        <w:spacing w:after="0"/>
        <w:rPr>
          <w:rFonts w:cs="Arial"/>
          <w:b/>
          <w:i/>
          <w:szCs w:val="24"/>
        </w:rPr>
      </w:pPr>
      <w:r w:rsidRPr="002352C5">
        <w:rPr>
          <w:rFonts w:cs="Arial"/>
          <w:szCs w:val="24"/>
        </w:rPr>
        <w:t>coordinated and organized agenda and PowerPoint presentations for weekly national company-wide review of new cellular phone product capabilities and expansion projects</w:t>
      </w:r>
    </w:p>
    <w:p w:rsidR="001D2EA9" w:rsidRDefault="001D2EA9" w:rsidP="001D2EA9">
      <w:pPr>
        <w:numPr>
          <w:ilvl w:val="0"/>
          <w:numId w:val="4"/>
        </w:numPr>
        <w:tabs>
          <w:tab w:val="left" w:pos="720"/>
        </w:tabs>
        <w:spacing w:after="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developed and implemented </w:t>
      </w:r>
      <w:r>
        <w:rPr>
          <w:rFonts w:cs="Arial"/>
          <w:szCs w:val="24"/>
        </w:rPr>
        <w:t xml:space="preserve">for 4 hospitals the </w:t>
      </w:r>
      <w:r w:rsidRPr="002352C5">
        <w:rPr>
          <w:rFonts w:cs="Arial"/>
          <w:szCs w:val="24"/>
        </w:rPr>
        <w:t xml:space="preserve">medical department’s monthly </w:t>
      </w:r>
      <w:r>
        <w:rPr>
          <w:rFonts w:cs="Arial"/>
          <w:szCs w:val="24"/>
        </w:rPr>
        <w:t xml:space="preserve">rotation </w:t>
      </w:r>
      <w:r w:rsidRPr="002352C5">
        <w:rPr>
          <w:rFonts w:cs="Arial"/>
          <w:szCs w:val="24"/>
        </w:rPr>
        <w:t>On Call Schedule for residents and attending physicians</w:t>
      </w:r>
    </w:p>
    <w:p w:rsidR="001D2EA9" w:rsidRDefault="001D2EA9" w:rsidP="001D2EA9">
      <w:pPr>
        <w:numPr>
          <w:ilvl w:val="0"/>
          <w:numId w:val="4"/>
        </w:numPr>
        <w:tabs>
          <w:tab w:val="left" w:pos="720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coordinated weekly </w:t>
      </w:r>
      <w:r w:rsidRPr="002352C5">
        <w:rPr>
          <w:rFonts w:cs="Arial"/>
          <w:szCs w:val="24"/>
        </w:rPr>
        <w:t>5-10 candidate interviews</w:t>
      </w:r>
      <w:r>
        <w:rPr>
          <w:rFonts w:cs="Arial"/>
          <w:szCs w:val="24"/>
        </w:rPr>
        <w:t xml:space="preserve"> encompassing </w:t>
      </w:r>
      <w:r w:rsidRPr="002352C5">
        <w:rPr>
          <w:rFonts w:cs="Arial"/>
          <w:szCs w:val="24"/>
        </w:rPr>
        <w:t xml:space="preserve">travel, accommodations, </w:t>
      </w:r>
      <w:r>
        <w:rPr>
          <w:rFonts w:cs="Arial"/>
          <w:szCs w:val="24"/>
        </w:rPr>
        <w:t xml:space="preserve">meeting </w:t>
      </w:r>
      <w:r w:rsidRPr="002352C5">
        <w:rPr>
          <w:rFonts w:cs="Arial"/>
          <w:szCs w:val="24"/>
        </w:rPr>
        <w:t>schedules and expense monitoring</w:t>
      </w:r>
    </w:p>
    <w:p w:rsidR="001D2EA9" w:rsidRPr="005B02D9" w:rsidRDefault="001D2EA9" w:rsidP="001D2EA9">
      <w:pPr>
        <w:numPr>
          <w:ilvl w:val="0"/>
          <w:numId w:val="4"/>
        </w:numPr>
        <w:tabs>
          <w:tab w:val="left" w:pos="720"/>
        </w:tabs>
        <w:spacing w:after="0"/>
        <w:rPr>
          <w:rFonts w:cs="Arial"/>
          <w:szCs w:val="24"/>
        </w:rPr>
      </w:pPr>
      <w:r>
        <w:rPr>
          <w:rFonts w:eastAsia="SimSun" w:cs="Arial"/>
          <w:szCs w:val="24"/>
          <w:lang w:eastAsia="zh-CN"/>
        </w:rPr>
        <w:t xml:space="preserve">tracked employment-specific </w:t>
      </w:r>
      <w:r w:rsidRPr="005B02D9">
        <w:rPr>
          <w:rFonts w:eastAsia="SimSun" w:cs="Arial"/>
          <w:szCs w:val="24"/>
          <w:lang w:eastAsia="zh-CN"/>
        </w:rPr>
        <w:t>contracts developed for executive recruitment</w:t>
      </w:r>
    </w:p>
    <w:p w:rsidR="001D2EA9" w:rsidRDefault="001D2EA9" w:rsidP="001D2EA9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managed </w:t>
      </w:r>
      <w:r>
        <w:rPr>
          <w:rFonts w:cs="Arial"/>
          <w:szCs w:val="24"/>
        </w:rPr>
        <w:t xml:space="preserve">e-recruiting sites, </w:t>
      </w:r>
      <w:r w:rsidRPr="002352C5">
        <w:rPr>
          <w:rFonts w:cs="Arial"/>
          <w:szCs w:val="24"/>
        </w:rPr>
        <w:t>set up</w:t>
      </w:r>
      <w:r>
        <w:rPr>
          <w:rFonts w:cs="Arial"/>
          <w:szCs w:val="24"/>
        </w:rPr>
        <w:t xml:space="preserve"> and monitored</w:t>
      </w:r>
      <w:r w:rsidRPr="002352C5">
        <w:rPr>
          <w:rFonts w:cs="Arial"/>
          <w:szCs w:val="24"/>
        </w:rPr>
        <w:t xml:space="preserve"> new acco</w:t>
      </w:r>
      <w:r>
        <w:rPr>
          <w:rFonts w:cs="Arial"/>
          <w:szCs w:val="24"/>
        </w:rPr>
        <w:t>unts, adding weekly 10+ positions,</w:t>
      </w:r>
      <w:r w:rsidRPr="002352C5">
        <w:rPr>
          <w:rFonts w:cs="Arial"/>
          <w:szCs w:val="24"/>
        </w:rPr>
        <w:t xml:space="preserve"> on several biotech sites </w:t>
      </w:r>
      <w:r>
        <w:rPr>
          <w:rFonts w:cs="Arial"/>
          <w:szCs w:val="24"/>
        </w:rPr>
        <w:t xml:space="preserve">and general sites </w:t>
      </w:r>
    </w:p>
    <w:p w:rsidR="001D2EA9" w:rsidRDefault="001D2EA9" w:rsidP="001D2EA9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managed timely, cost-effective, U.S. and Canadian retail store print advertising production schedule and distribution of </w:t>
      </w:r>
      <w:r w:rsidR="002E3D6A" w:rsidRPr="002352C5">
        <w:rPr>
          <w:rFonts w:cs="Arial"/>
          <w:szCs w:val="24"/>
        </w:rPr>
        <w:t>inshore</w:t>
      </w:r>
      <w:r w:rsidRPr="002352C5">
        <w:rPr>
          <w:rFonts w:cs="Arial"/>
          <w:szCs w:val="24"/>
        </w:rPr>
        <w:t xml:space="preserve"> signs, photos and visual aids</w:t>
      </w:r>
    </w:p>
    <w:p w:rsidR="001D2EA9" w:rsidRPr="002352C5" w:rsidRDefault="001D2EA9" w:rsidP="001D2EA9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monitored and submitted required Washington State Outside Work For Compensation accountability forms for 60 faculty</w:t>
      </w:r>
    </w:p>
    <w:p w:rsidR="001D2EA9" w:rsidRPr="002352C5" w:rsidRDefault="001D2EA9" w:rsidP="001D2EA9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2352C5">
        <w:rPr>
          <w:rFonts w:cs="Arial"/>
          <w:szCs w:val="24"/>
        </w:rPr>
        <w:t>rocessed and proofed revisions of medical book on multiple sclerosis</w:t>
      </w:r>
    </w:p>
    <w:p w:rsidR="001D2EA9" w:rsidRPr="002352C5" w:rsidRDefault="001D2EA9" w:rsidP="001D2EA9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negotiated with multiple vendors pricing, print timetables, order placing and safe and cost effective ship methods for </w:t>
      </w:r>
      <w:smartTag w:uri="urn:schemas-microsoft-com:office:smarttags" w:element="country-region">
        <w:smartTag w:uri="urn:schemas-microsoft-com:office:smarttags" w:element="place">
          <w:r w:rsidRPr="002352C5">
            <w:rPr>
              <w:rFonts w:cs="Arial"/>
              <w:szCs w:val="24"/>
            </w:rPr>
            <w:t>U.S.</w:t>
          </w:r>
        </w:smartTag>
      </w:smartTag>
      <w:r w:rsidRPr="002352C5">
        <w:rPr>
          <w:rFonts w:cs="Arial"/>
          <w:szCs w:val="24"/>
        </w:rPr>
        <w:t xml:space="preserve"> and Canadian retail store graphic packages and visual aids</w:t>
      </w:r>
    </w:p>
    <w:p w:rsidR="001D2EA9" w:rsidRPr="002352C5" w:rsidRDefault="002E3D6A" w:rsidP="001D2EA9">
      <w:pPr>
        <w:numPr>
          <w:ilvl w:val="0"/>
          <w:numId w:val="5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liaison</w:t>
      </w:r>
      <w:r w:rsidR="001D2EA9" w:rsidRPr="002352C5">
        <w:rPr>
          <w:rFonts w:cs="Arial"/>
          <w:szCs w:val="24"/>
        </w:rPr>
        <w:t xml:space="preserve"> retail division product specific advertising schedules with buyers, artists, department heads and vice presidents</w:t>
      </w:r>
    </w:p>
    <w:p w:rsidR="001D2EA9" w:rsidRDefault="001D2EA9" w:rsidP="001D2EA9">
      <w:pPr>
        <w:rPr>
          <w:rFonts w:cs="Arial"/>
          <w:szCs w:val="24"/>
        </w:rPr>
      </w:pPr>
    </w:p>
    <w:p w:rsidR="00013247" w:rsidRDefault="00013247" w:rsidP="001D2EA9">
      <w:pPr>
        <w:rPr>
          <w:rFonts w:cs="Arial"/>
          <w:szCs w:val="24"/>
        </w:rPr>
      </w:pPr>
    </w:p>
    <w:p w:rsidR="00013247" w:rsidRDefault="00013247" w:rsidP="001D2EA9">
      <w:pPr>
        <w:rPr>
          <w:rFonts w:cs="Arial"/>
          <w:szCs w:val="24"/>
        </w:rPr>
      </w:pPr>
    </w:p>
    <w:p w:rsidR="00013247" w:rsidRPr="002352C5" w:rsidRDefault="00013247" w:rsidP="001D2EA9">
      <w:pPr>
        <w:rPr>
          <w:rFonts w:cs="Arial"/>
          <w:szCs w:val="24"/>
        </w:rPr>
      </w:pPr>
    </w:p>
    <w:p w:rsidR="001D2EA9" w:rsidRPr="002352C5" w:rsidRDefault="001D2EA9" w:rsidP="001D2EA9">
      <w:pPr>
        <w:rPr>
          <w:rFonts w:cs="Arial"/>
          <w:szCs w:val="24"/>
        </w:rPr>
      </w:pPr>
      <w:r w:rsidRPr="002352C5">
        <w:rPr>
          <w:rFonts w:cs="Arial"/>
          <w:b/>
          <w:i/>
          <w:szCs w:val="24"/>
        </w:rPr>
        <w:t>Office and Technical:</w:t>
      </w:r>
      <w:r w:rsidRPr="002352C5">
        <w:rPr>
          <w:rFonts w:cs="Arial"/>
          <w:szCs w:val="24"/>
        </w:rPr>
        <w:t xml:space="preserve">  </w:t>
      </w:r>
    </w:p>
    <w:p w:rsidR="001D2EA9" w:rsidRPr="002352C5" w:rsidRDefault="001D2EA9" w:rsidP="001D2EA9">
      <w:pPr>
        <w:numPr>
          <w:ilvl w:val="0"/>
          <w:numId w:val="6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 xml:space="preserve">proficient with MS Word, MS Office, Outlook and web research; experienced with Excel, Access, GroupWise, and ACT!; familiarity with database management, Oracle </w:t>
      </w:r>
      <w:r w:rsidR="002E3D6A" w:rsidRPr="002352C5">
        <w:rPr>
          <w:rFonts w:cs="Arial"/>
          <w:szCs w:val="24"/>
        </w:rPr>
        <w:t>fi</w:t>
      </w:r>
      <w:r w:rsidR="002E3D6A">
        <w:rPr>
          <w:rFonts w:cs="Arial"/>
          <w:szCs w:val="24"/>
        </w:rPr>
        <w:t>nancials</w:t>
      </w:r>
      <w:r>
        <w:rPr>
          <w:rFonts w:cs="Arial"/>
          <w:szCs w:val="24"/>
        </w:rPr>
        <w:t xml:space="preserve"> and Banner.  Trained in PowerPoint and GIS</w:t>
      </w:r>
    </w:p>
    <w:p w:rsidR="001D2EA9" w:rsidRPr="002352C5" w:rsidRDefault="001D2EA9" w:rsidP="001D2EA9">
      <w:pPr>
        <w:numPr>
          <w:ilvl w:val="0"/>
          <w:numId w:val="6"/>
        </w:numPr>
        <w:tabs>
          <w:tab w:val="left" w:pos="720"/>
        </w:tabs>
        <w:spacing w:after="0"/>
        <w:ind w:left="720"/>
        <w:rPr>
          <w:rFonts w:cs="Arial"/>
          <w:szCs w:val="24"/>
        </w:rPr>
      </w:pPr>
      <w:r w:rsidRPr="002352C5">
        <w:rPr>
          <w:rFonts w:cs="Arial"/>
          <w:szCs w:val="24"/>
        </w:rPr>
        <w:t>proficient with all standard office machinery</w:t>
      </w:r>
    </w:p>
    <w:p w:rsidR="001D2EA9" w:rsidRDefault="001D2EA9" w:rsidP="001D2EA9">
      <w:pPr>
        <w:jc w:val="center"/>
        <w:rPr>
          <w:rFonts w:cs="Arial"/>
          <w:b/>
          <w:szCs w:val="24"/>
        </w:rPr>
      </w:pPr>
      <w:r w:rsidRPr="002352C5">
        <w:rPr>
          <w:rFonts w:cs="Arial"/>
          <w:b/>
          <w:szCs w:val="24"/>
        </w:rPr>
        <w:t>WORK EXPERIENCE</w:t>
      </w:r>
    </w:p>
    <w:p w:rsidR="001D2EA9" w:rsidRPr="002352C5" w:rsidRDefault="001D2EA9" w:rsidP="00013247">
      <w:pPr>
        <w:ind w:left="1440" w:hanging="1440"/>
        <w:rPr>
          <w:rFonts w:cs="Arial"/>
          <w:b/>
          <w:szCs w:val="24"/>
        </w:rPr>
      </w:pPr>
      <w:r>
        <w:rPr>
          <w:rFonts w:cs="Arial"/>
          <w:szCs w:val="24"/>
        </w:rPr>
        <w:t>2009 -</w:t>
      </w:r>
      <w:r>
        <w:rPr>
          <w:rFonts w:cs="Arial"/>
          <w:szCs w:val="24"/>
        </w:rPr>
        <w:tab/>
      </w:r>
      <w:r w:rsidRPr="00BB1DF7">
        <w:rPr>
          <w:rFonts w:cs="Arial"/>
          <w:b/>
          <w:szCs w:val="24"/>
        </w:rPr>
        <w:t>Recording Secretary</w:t>
      </w:r>
      <w:r>
        <w:rPr>
          <w:rFonts w:cs="Arial"/>
          <w:szCs w:val="24"/>
        </w:rPr>
        <w:t>, Puget Sound Meeting Services, Olympia, Washington. Part-time.  Minute taking and transcription service provided to city governments and State government agencies.</w:t>
      </w:r>
    </w:p>
    <w:p w:rsidR="001D2EA9" w:rsidRPr="002352C5" w:rsidRDefault="001D2EA9" w:rsidP="00013247">
      <w:pPr>
        <w:tabs>
          <w:tab w:val="left" w:pos="1440"/>
        </w:tabs>
        <w:ind w:left="1440" w:hanging="1440"/>
        <w:jc w:val="both"/>
        <w:rPr>
          <w:rFonts w:cs="Arial"/>
          <w:szCs w:val="24"/>
        </w:rPr>
      </w:pPr>
      <w:r w:rsidRPr="002352C5">
        <w:rPr>
          <w:rFonts w:cs="Arial"/>
          <w:szCs w:val="24"/>
        </w:rPr>
        <w:t>1999-2003</w:t>
      </w:r>
      <w:r w:rsidRPr="002352C5">
        <w:rPr>
          <w:rFonts w:cs="Arial"/>
          <w:szCs w:val="24"/>
        </w:rPr>
        <w:tab/>
        <w:t>Administrative Assistant through temporary agencies</w:t>
      </w:r>
      <w:r>
        <w:rPr>
          <w:rFonts w:cs="Arial"/>
          <w:szCs w:val="24"/>
        </w:rPr>
        <w:t>*</w:t>
      </w:r>
      <w:r w:rsidRPr="002352C5">
        <w:rPr>
          <w:rFonts w:cs="Arial"/>
          <w:szCs w:val="24"/>
        </w:rPr>
        <w:t>, and freelance, via</w:t>
      </w:r>
      <w:r>
        <w:rPr>
          <w:rFonts w:cs="Arial"/>
          <w:szCs w:val="24"/>
        </w:rPr>
        <w:t xml:space="preserve"> </w:t>
      </w:r>
      <w:r w:rsidRPr="002352C5">
        <w:rPr>
          <w:rFonts w:cs="Arial"/>
          <w:szCs w:val="24"/>
        </w:rPr>
        <w:t>Woods &amp; Associates LLP, Parker Services, Molly Brown Service,</w:t>
      </w:r>
      <w:r>
        <w:rPr>
          <w:rFonts w:cs="Arial"/>
          <w:szCs w:val="24"/>
        </w:rPr>
        <w:t xml:space="preserve"> V</w:t>
      </w:r>
      <w:r w:rsidRPr="002352C5">
        <w:rPr>
          <w:rFonts w:cs="Arial"/>
          <w:szCs w:val="24"/>
        </w:rPr>
        <w:t>olt Services and Adecco in Bellevue and Redmond, Washington area:</w:t>
      </w:r>
      <w:r w:rsidRPr="002352C5">
        <w:rPr>
          <w:rFonts w:cs="Arial"/>
          <w:szCs w:val="24"/>
        </w:rPr>
        <w:tab/>
      </w:r>
      <w:r w:rsidRPr="002352C5">
        <w:rPr>
          <w:rFonts w:cs="Arial"/>
          <w:szCs w:val="24"/>
        </w:rPr>
        <w:tab/>
      </w:r>
    </w:p>
    <w:p w:rsidR="001D2EA9" w:rsidRPr="002352C5" w:rsidRDefault="001D2EA9" w:rsidP="001D2EA9">
      <w:pPr>
        <w:numPr>
          <w:ilvl w:val="0"/>
          <w:numId w:val="4"/>
        </w:numPr>
        <w:tabs>
          <w:tab w:val="left" w:pos="1440"/>
          <w:tab w:val="left" w:pos="1800"/>
        </w:tabs>
        <w:spacing w:after="0"/>
        <w:ind w:left="1800"/>
        <w:jc w:val="both"/>
        <w:rPr>
          <w:rFonts w:cs="Arial"/>
          <w:szCs w:val="24"/>
        </w:rPr>
      </w:pPr>
      <w:r w:rsidRPr="00A25FD1">
        <w:rPr>
          <w:rFonts w:cs="Arial"/>
          <w:b/>
          <w:szCs w:val="24"/>
        </w:rPr>
        <w:t>Assist</w:t>
      </w:r>
      <w:r>
        <w:rPr>
          <w:rFonts w:cs="Arial"/>
          <w:b/>
          <w:szCs w:val="24"/>
        </w:rPr>
        <w:t>ant Coordinator/Data M</w:t>
      </w:r>
      <w:r w:rsidRPr="00A25FD1">
        <w:rPr>
          <w:rFonts w:cs="Arial"/>
          <w:b/>
          <w:szCs w:val="24"/>
        </w:rPr>
        <w:t>anager</w:t>
      </w:r>
      <w:r w:rsidRPr="002352C5">
        <w:rPr>
          <w:rFonts w:cs="Arial"/>
          <w:szCs w:val="24"/>
        </w:rPr>
        <w:t xml:space="preserve">, Offices of Development and Negotiations, Supply Management and </w:t>
      </w:r>
      <w:smartTag w:uri="urn:schemas-microsoft-com:office:smarttags" w:element="City">
        <w:smartTag w:uri="urn:schemas-microsoft-com:office:smarttags" w:element="place">
          <w:r w:rsidRPr="002352C5">
            <w:rPr>
              <w:rFonts w:cs="Arial"/>
              <w:szCs w:val="24"/>
            </w:rPr>
            <w:t>Enterprise</w:t>
          </w:r>
        </w:smartTag>
      </w:smartTag>
      <w:r w:rsidRPr="002352C5">
        <w:rPr>
          <w:rFonts w:cs="Arial"/>
          <w:szCs w:val="24"/>
        </w:rPr>
        <w:t xml:space="preserve"> Business Support, AT&amp;T Wireless,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Redmond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</w:t>
      </w:r>
      <w:r w:rsidRPr="002352C5">
        <w:rPr>
          <w:rFonts w:cs="Arial"/>
          <w:i/>
          <w:szCs w:val="24"/>
        </w:rPr>
        <w:t>April 2002 – September 2003</w:t>
      </w:r>
    </w:p>
    <w:p w:rsidR="001D2EA9" w:rsidRPr="002352C5" w:rsidRDefault="001D2EA9" w:rsidP="001D2EA9">
      <w:pPr>
        <w:numPr>
          <w:ilvl w:val="0"/>
          <w:numId w:val="4"/>
        </w:numPr>
        <w:tabs>
          <w:tab w:val="left" w:pos="1440"/>
          <w:tab w:val="left" w:pos="1800"/>
        </w:tabs>
        <w:spacing w:after="0"/>
        <w:ind w:left="1800"/>
        <w:jc w:val="both"/>
        <w:rPr>
          <w:rFonts w:cs="Arial"/>
          <w:szCs w:val="24"/>
        </w:rPr>
      </w:pPr>
      <w:r w:rsidRPr="00A25FD1">
        <w:rPr>
          <w:rFonts w:cs="Arial"/>
          <w:b/>
          <w:szCs w:val="24"/>
        </w:rPr>
        <w:t xml:space="preserve">Assistant </w:t>
      </w:r>
      <w:r w:rsidRPr="00A25FD1">
        <w:rPr>
          <w:rFonts w:cs="Arial"/>
          <w:szCs w:val="24"/>
        </w:rPr>
        <w:t>to Director</w:t>
      </w:r>
      <w:r w:rsidRPr="002352C5">
        <w:rPr>
          <w:rFonts w:cs="Arial"/>
          <w:szCs w:val="24"/>
        </w:rPr>
        <w:t xml:space="preserve"> of Sales Support and the Sales Specialists, SpaceLabs (medical monitoring &amp; clinical information system company),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Redmond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 xml:space="preserve">March 2002 </w:t>
      </w:r>
    </w:p>
    <w:p w:rsidR="001D2EA9" w:rsidRPr="002352C5" w:rsidRDefault="001D2EA9" w:rsidP="001D2EA9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/>
        <w:jc w:val="both"/>
        <w:rPr>
          <w:rFonts w:cs="Arial"/>
          <w:szCs w:val="24"/>
        </w:rPr>
      </w:pPr>
      <w:r w:rsidRPr="00A25FD1">
        <w:rPr>
          <w:rFonts w:cs="Arial"/>
          <w:b/>
          <w:szCs w:val="24"/>
        </w:rPr>
        <w:t>Executive Assistant</w:t>
      </w:r>
      <w:r w:rsidRPr="002352C5">
        <w:rPr>
          <w:rFonts w:cs="Arial"/>
          <w:szCs w:val="24"/>
        </w:rPr>
        <w:t xml:space="preserve"> to President, Vivendi</w:t>
      </w:r>
      <w:r>
        <w:rPr>
          <w:rFonts w:cs="Arial"/>
          <w:szCs w:val="24"/>
        </w:rPr>
        <w:t xml:space="preserve"> (global gaming video industry)</w:t>
      </w:r>
      <w:r w:rsidRPr="002352C5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Bellevue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February 2002</w:t>
      </w:r>
      <w:r>
        <w:rPr>
          <w:rFonts w:cs="Arial"/>
          <w:szCs w:val="24"/>
        </w:rPr>
        <w:t xml:space="preserve"> </w:t>
      </w:r>
    </w:p>
    <w:p w:rsidR="001D2EA9" w:rsidRPr="002352C5" w:rsidRDefault="001D2EA9" w:rsidP="001D2EA9">
      <w:pPr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cs="Arial"/>
          <w:szCs w:val="24"/>
        </w:rPr>
      </w:pPr>
      <w:r w:rsidRPr="00A25FD1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 xml:space="preserve">, Controllers Office, SAFECO (national insurance company),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Redmond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November 2001 – January 2002</w:t>
      </w:r>
    </w:p>
    <w:p w:rsidR="001D2EA9" w:rsidRDefault="001D2EA9" w:rsidP="001D2EA9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2352C5">
        <w:rPr>
          <w:rFonts w:cs="Arial"/>
          <w:szCs w:val="24"/>
        </w:rPr>
        <w:t>everal short term assignments</w:t>
      </w:r>
      <w:r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Cs w:val="24"/>
            </w:rPr>
            <w:t>Bellevue</w:t>
          </w:r>
        </w:smartTag>
        <w:r>
          <w:rPr>
            <w:rFonts w:cs="Arial"/>
            <w:szCs w:val="24"/>
          </w:rPr>
          <w:t xml:space="preserve">, </w:t>
        </w:r>
        <w:smartTag w:uri="urn:schemas-microsoft-com:office:smarttags" w:element="State">
          <w:r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October 2001</w:t>
      </w:r>
    </w:p>
    <w:p w:rsidR="001D2EA9" w:rsidRPr="002352C5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800"/>
        <w:jc w:val="both"/>
        <w:rPr>
          <w:rFonts w:cs="Arial"/>
          <w:szCs w:val="24"/>
        </w:rPr>
      </w:pPr>
      <w:r w:rsidRPr="003A5DF2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 xml:space="preserve">, New Services &amp; Network Capabilities, AT&amp;T Wireless,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Redmond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September 2001</w:t>
      </w:r>
      <w:r w:rsidRPr="002352C5">
        <w:rPr>
          <w:rFonts w:cs="Arial"/>
          <w:szCs w:val="24"/>
        </w:rPr>
        <w:t xml:space="preserve">  </w:t>
      </w:r>
      <w:r w:rsidRPr="002352C5">
        <w:rPr>
          <w:rFonts w:cs="Arial"/>
          <w:i/>
          <w:szCs w:val="24"/>
        </w:rPr>
        <w:t xml:space="preserve"> </w:t>
      </w:r>
    </w:p>
    <w:p w:rsidR="001D2EA9" w:rsidRPr="002352C5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800"/>
        <w:jc w:val="both"/>
        <w:rPr>
          <w:rFonts w:cs="Arial"/>
          <w:szCs w:val="24"/>
        </w:rPr>
      </w:pPr>
      <w:r w:rsidRPr="003A5DF2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 xml:space="preserve"> to VP of Sales, SpaceLabs,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Redmond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August 2001</w:t>
      </w:r>
    </w:p>
    <w:p w:rsidR="001D2EA9" w:rsidRPr="002352C5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800"/>
        <w:jc w:val="both"/>
        <w:rPr>
          <w:rFonts w:cs="Arial"/>
          <w:szCs w:val="24"/>
        </w:rPr>
      </w:pPr>
      <w:r w:rsidRPr="003A5DF2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 xml:space="preserve">, ER and Psych Unit Directors, Overlake Hospital, Bellevue, WA </w:t>
      </w:r>
      <w:r w:rsidRPr="00906174">
        <w:rPr>
          <w:rFonts w:cs="Arial"/>
          <w:i/>
          <w:szCs w:val="24"/>
        </w:rPr>
        <w:t>and</w:t>
      </w:r>
      <w:r w:rsidRPr="002352C5">
        <w:rPr>
          <w:rFonts w:cs="Arial"/>
          <w:szCs w:val="24"/>
        </w:rPr>
        <w:t xml:space="preserve"> </w:t>
      </w:r>
      <w:r w:rsidRPr="003A5DF2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>, Kenworth (national tr</w:t>
      </w:r>
      <w:r>
        <w:rPr>
          <w:rFonts w:cs="Arial"/>
          <w:szCs w:val="24"/>
        </w:rPr>
        <w:t xml:space="preserve">uck manufacturer), Bellevue, WA.  </w:t>
      </w:r>
      <w:r w:rsidRPr="002352C5">
        <w:rPr>
          <w:rFonts w:cs="Arial"/>
          <w:i/>
          <w:szCs w:val="24"/>
        </w:rPr>
        <w:t>July 2001</w:t>
      </w:r>
      <w:r w:rsidRPr="002352C5">
        <w:rPr>
          <w:rFonts w:cs="Arial"/>
          <w:szCs w:val="24"/>
        </w:rPr>
        <w:t xml:space="preserve"> </w:t>
      </w:r>
    </w:p>
    <w:p w:rsidR="001D2EA9" w:rsidRPr="002352C5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800"/>
        <w:jc w:val="both"/>
        <w:rPr>
          <w:rFonts w:cs="Arial"/>
          <w:szCs w:val="24"/>
        </w:rPr>
      </w:pPr>
      <w:r w:rsidRPr="003A5DF2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 xml:space="preserve">, </w:t>
      </w:r>
      <w:smartTag w:uri="urn:schemas-microsoft-com:office:smarttags" w:element="place">
        <w:r w:rsidRPr="002352C5">
          <w:rPr>
            <w:rFonts w:cs="Arial"/>
            <w:szCs w:val="24"/>
          </w:rPr>
          <w:t>Puget Sound</w:t>
        </w:r>
      </w:smartTag>
      <w:r w:rsidRPr="002352C5">
        <w:rPr>
          <w:rFonts w:cs="Arial"/>
          <w:szCs w:val="24"/>
        </w:rPr>
        <w:t xml:space="preserve"> Energy,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Bellevue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January - June 2001</w:t>
      </w:r>
    </w:p>
    <w:p w:rsidR="001D2EA9" w:rsidRPr="002352C5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800"/>
        <w:jc w:val="both"/>
        <w:rPr>
          <w:rFonts w:cs="Arial"/>
          <w:szCs w:val="24"/>
        </w:rPr>
      </w:pPr>
      <w:r w:rsidRPr="003A5DF2">
        <w:rPr>
          <w:rFonts w:cs="Arial"/>
          <w:b/>
          <w:szCs w:val="24"/>
        </w:rPr>
        <w:t>Administrative Assistant</w:t>
      </w:r>
      <w:r w:rsidRPr="002352C5">
        <w:rPr>
          <w:rFonts w:cs="Arial"/>
          <w:szCs w:val="24"/>
        </w:rPr>
        <w:t xml:space="preserve">, Regulatory Affairs, Western Wireless,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Bellevue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July 2000 - January 2001</w:t>
      </w:r>
      <w:r w:rsidRPr="002352C5">
        <w:rPr>
          <w:rFonts w:cs="Arial"/>
          <w:szCs w:val="24"/>
        </w:rPr>
        <w:t xml:space="preserve">  </w:t>
      </w:r>
    </w:p>
    <w:p w:rsidR="001D2EA9" w:rsidRPr="002352C5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800"/>
        <w:jc w:val="both"/>
        <w:rPr>
          <w:rFonts w:cs="Arial"/>
          <w:szCs w:val="24"/>
        </w:rPr>
      </w:pPr>
      <w:r w:rsidRPr="00906174">
        <w:rPr>
          <w:rFonts w:cs="Arial"/>
          <w:b/>
          <w:szCs w:val="24"/>
        </w:rPr>
        <w:t>Human Resources Recruiting Assistant</w:t>
      </w:r>
      <w:r w:rsidRPr="002352C5">
        <w:rPr>
          <w:rFonts w:cs="Arial"/>
          <w:szCs w:val="24"/>
        </w:rPr>
        <w:t xml:space="preserve">, T-Mobile, </w:t>
      </w:r>
      <w:smartTag w:uri="urn:schemas-microsoft-com:office:smarttags" w:element="place">
        <w:smartTag w:uri="urn:schemas-microsoft-com:office:smarttags" w:element="City">
          <w:r w:rsidRPr="002352C5">
            <w:rPr>
              <w:rFonts w:cs="Arial"/>
              <w:szCs w:val="24"/>
            </w:rPr>
            <w:t>Bellevue</w:t>
          </w:r>
        </w:smartTag>
        <w:r w:rsidRPr="002352C5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2352C5">
            <w:rPr>
              <w:rFonts w:cs="Arial"/>
              <w:szCs w:val="24"/>
            </w:rPr>
            <w:t>WA</w:t>
          </w:r>
        </w:smartTag>
      </w:smartTag>
      <w:r>
        <w:rPr>
          <w:rFonts w:cs="Arial"/>
          <w:szCs w:val="24"/>
        </w:rPr>
        <w:t xml:space="preserve">.  </w:t>
      </w:r>
      <w:r w:rsidRPr="002352C5">
        <w:rPr>
          <w:rFonts w:cs="Arial"/>
          <w:i/>
          <w:szCs w:val="24"/>
        </w:rPr>
        <w:t>April – July 2000</w:t>
      </w:r>
    </w:p>
    <w:p w:rsidR="001D2EA9" w:rsidRDefault="001D2EA9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440"/>
        <w:rPr>
          <w:rFonts w:cs="Arial"/>
          <w:szCs w:val="24"/>
        </w:rPr>
      </w:pPr>
      <w:r w:rsidRPr="00013247">
        <w:rPr>
          <w:rFonts w:cs="Arial"/>
          <w:b/>
          <w:szCs w:val="24"/>
        </w:rPr>
        <w:t>Human Resources Administrative Assistant</w:t>
      </w:r>
      <w:r w:rsidRPr="00013247">
        <w:rPr>
          <w:rFonts w:cs="Arial"/>
          <w:szCs w:val="24"/>
        </w:rPr>
        <w:t xml:space="preserve">, Rosetta Inpharmatics (biotech firm), </w:t>
      </w:r>
      <w:smartTag w:uri="urn:schemas-microsoft-com:office:smarttags" w:element="place">
        <w:smartTag w:uri="urn:schemas-microsoft-com:office:smarttags" w:element="City">
          <w:r w:rsidRPr="00013247">
            <w:rPr>
              <w:rFonts w:cs="Arial"/>
              <w:szCs w:val="24"/>
            </w:rPr>
            <w:t>Kirkland</w:t>
          </w:r>
        </w:smartTag>
        <w:r w:rsidRPr="00013247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013247">
            <w:rPr>
              <w:rFonts w:cs="Arial"/>
              <w:szCs w:val="24"/>
            </w:rPr>
            <w:t>WA</w:t>
          </w:r>
        </w:smartTag>
      </w:smartTag>
      <w:r w:rsidRPr="00013247">
        <w:rPr>
          <w:rFonts w:cs="Arial"/>
          <w:szCs w:val="24"/>
        </w:rPr>
        <w:t xml:space="preserve">.  </w:t>
      </w:r>
      <w:r w:rsidRPr="00013247">
        <w:rPr>
          <w:rFonts w:cs="Arial"/>
          <w:i/>
          <w:szCs w:val="24"/>
        </w:rPr>
        <w:t>December 1999 – April 2000</w:t>
      </w:r>
      <w:r w:rsidRPr="00013247">
        <w:rPr>
          <w:rFonts w:cs="Arial"/>
          <w:szCs w:val="24"/>
        </w:rPr>
        <w:t xml:space="preserve">  </w:t>
      </w:r>
    </w:p>
    <w:p w:rsidR="00C113C1" w:rsidRPr="00013247" w:rsidRDefault="00C113C1" w:rsidP="001D2EA9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/>
        <w:ind w:left="1440"/>
        <w:rPr>
          <w:rFonts w:cs="Arial"/>
          <w:szCs w:val="24"/>
        </w:rPr>
      </w:pPr>
    </w:p>
    <w:p w:rsidR="00013247" w:rsidRDefault="001D2EA9" w:rsidP="001D2EA9">
      <w:pPr>
        <w:shd w:val="clear" w:color="auto" w:fill="FFFFFF"/>
        <w:tabs>
          <w:tab w:val="left" w:pos="720"/>
        </w:tabs>
        <w:rPr>
          <w:rFonts w:cs="Arial"/>
          <w:szCs w:val="24"/>
        </w:rPr>
      </w:pPr>
      <w:r w:rsidRPr="002352C5">
        <w:rPr>
          <w:rFonts w:cs="Arial"/>
          <w:i/>
          <w:szCs w:val="24"/>
        </w:rPr>
        <w:t xml:space="preserve">May - November 1999   </w:t>
      </w:r>
      <w:r w:rsidRPr="002352C5">
        <w:rPr>
          <w:rFonts w:cs="Arial"/>
          <w:szCs w:val="24"/>
        </w:rPr>
        <w:t>Secretary Senior, School of Medicine, University of Washington, Seattle</w:t>
      </w:r>
    </w:p>
    <w:p w:rsidR="001D2EA9" w:rsidRPr="002352C5" w:rsidRDefault="001D2EA9" w:rsidP="001D2EA9">
      <w:pPr>
        <w:shd w:val="clear" w:color="auto" w:fill="FFFFFF"/>
        <w:tabs>
          <w:tab w:val="left" w:pos="720"/>
        </w:tabs>
        <w:rPr>
          <w:rFonts w:cs="Arial"/>
          <w:szCs w:val="24"/>
        </w:rPr>
      </w:pPr>
      <w:r w:rsidRPr="002352C5">
        <w:rPr>
          <w:rFonts w:cs="Arial"/>
          <w:i/>
          <w:szCs w:val="24"/>
        </w:rPr>
        <w:t>1996-1999</w:t>
      </w:r>
      <w:r w:rsidRPr="002352C5">
        <w:rPr>
          <w:rFonts w:cs="Arial"/>
          <w:szCs w:val="24"/>
        </w:rPr>
        <w:t xml:space="preserve">  Administrative Assistant, Woods &amp; Associates, LLP and Parker Services</w:t>
      </w:r>
    </w:p>
    <w:p w:rsidR="001D2EA9" w:rsidRPr="002352C5" w:rsidRDefault="001D2EA9" w:rsidP="001D2EA9">
      <w:pPr>
        <w:shd w:val="clear" w:color="auto" w:fill="FFFFFF"/>
        <w:tabs>
          <w:tab w:val="left" w:pos="720"/>
        </w:tabs>
        <w:rPr>
          <w:rFonts w:cs="Arial"/>
          <w:szCs w:val="24"/>
        </w:rPr>
      </w:pPr>
      <w:r w:rsidRPr="002352C5">
        <w:rPr>
          <w:rFonts w:cs="Arial"/>
          <w:i/>
          <w:szCs w:val="24"/>
        </w:rPr>
        <w:t>1987-1996</w:t>
      </w:r>
      <w:r w:rsidRPr="002352C5">
        <w:rPr>
          <w:rFonts w:cs="Arial"/>
          <w:szCs w:val="24"/>
        </w:rPr>
        <w:t xml:space="preserve">   Secretary Senior, School of Medicine and School of Public Health and Community</w:t>
      </w:r>
      <w:r>
        <w:rPr>
          <w:rFonts w:cs="Arial"/>
          <w:szCs w:val="24"/>
        </w:rPr>
        <w:t xml:space="preserve"> </w:t>
      </w:r>
      <w:r w:rsidRPr="002352C5">
        <w:rPr>
          <w:rFonts w:cs="Arial"/>
          <w:szCs w:val="24"/>
        </w:rPr>
        <w:t>Medicine, University of Washington, Seattle</w:t>
      </w:r>
    </w:p>
    <w:p w:rsidR="00D76886" w:rsidRDefault="001D2EA9" w:rsidP="00013247">
      <w:pPr>
        <w:shd w:val="clear" w:color="auto" w:fill="FFFFFF"/>
        <w:tabs>
          <w:tab w:val="left" w:pos="720"/>
        </w:tabs>
      </w:pPr>
      <w:r w:rsidRPr="002352C5">
        <w:rPr>
          <w:rFonts w:cs="Arial"/>
          <w:i/>
          <w:szCs w:val="24"/>
        </w:rPr>
        <w:t>1984-1987</w:t>
      </w:r>
      <w:r w:rsidRPr="002352C5">
        <w:rPr>
          <w:rFonts w:cs="Arial"/>
          <w:szCs w:val="24"/>
        </w:rPr>
        <w:t xml:space="preserve">  Administrative Marketing Assistant, Eddie Bauer, Redmond </w:t>
      </w:r>
      <w:r w:rsidR="00013247">
        <w:rPr>
          <w:rFonts w:cs="Arial"/>
          <w:szCs w:val="24"/>
        </w:rPr>
        <w:tab/>
      </w:r>
      <w:r w:rsidR="00013247">
        <w:rPr>
          <w:rFonts w:cs="Arial"/>
          <w:szCs w:val="24"/>
        </w:rPr>
        <w:tab/>
      </w:r>
      <w:r w:rsidR="00013247">
        <w:rPr>
          <w:rFonts w:cs="Arial"/>
          <w:szCs w:val="24"/>
        </w:rPr>
        <w:tab/>
      </w:r>
    </w:p>
    <w:sectPr w:rsidR="00D76886" w:rsidSect="00D7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46029B"/>
    <w:multiLevelType w:val="hybridMultilevel"/>
    <w:tmpl w:val="415C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3F80"/>
    <w:multiLevelType w:val="multilevel"/>
    <w:tmpl w:val="95E2792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184B283D"/>
    <w:multiLevelType w:val="multilevel"/>
    <w:tmpl w:val="95E2792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A421089"/>
    <w:multiLevelType w:val="hybridMultilevel"/>
    <w:tmpl w:val="2FCCE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74FEF"/>
    <w:multiLevelType w:val="multilevel"/>
    <w:tmpl w:val="95E2792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5467376F"/>
    <w:multiLevelType w:val="multilevel"/>
    <w:tmpl w:val="95E2792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560665CB"/>
    <w:multiLevelType w:val="hybridMultilevel"/>
    <w:tmpl w:val="DC30A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B3053"/>
    <w:multiLevelType w:val="hybridMultilevel"/>
    <w:tmpl w:val="1F624A6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>
    <w:nsid w:val="7B3502E9"/>
    <w:multiLevelType w:val="hybridMultilevel"/>
    <w:tmpl w:val="C188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800" w:hanging="360"/>
        </w:pPr>
        <w:rPr>
          <w:rFonts w:ascii="Wingdings" w:hAnsi="Wingdings" w:hint="default"/>
        </w:rPr>
      </w:lvl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CB7"/>
    <w:rsid w:val="00013247"/>
    <w:rsid w:val="00016CB3"/>
    <w:rsid w:val="00094BB1"/>
    <w:rsid w:val="00166AA4"/>
    <w:rsid w:val="001D2EA9"/>
    <w:rsid w:val="002E3D6A"/>
    <w:rsid w:val="002F092E"/>
    <w:rsid w:val="003245D3"/>
    <w:rsid w:val="004A5F42"/>
    <w:rsid w:val="00612C52"/>
    <w:rsid w:val="006A5D51"/>
    <w:rsid w:val="00753687"/>
    <w:rsid w:val="00796CE8"/>
    <w:rsid w:val="00B91E9B"/>
    <w:rsid w:val="00BD5596"/>
    <w:rsid w:val="00C113C1"/>
    <w:rsid w:val="00C21CB7"/>
    <w:rsid w:val="00D76886"/>
    <w:rsid w:val="00F167AD"/>
    <w:rsid w:val="00FA3207"/>
    <w:rsid w:val="00FE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B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C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ts@spry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E74C-1565-46B5-87BA-C7A28CCD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 Savage</dc:creator>
  <cp:lastModifiedBy>Patt Savage</cp:lastModifiedBy>
  <cp:revision>12</cp:revision>
  <dcterms:created xsi:type="dcterms:W3CDTF">2010-02-23T02:50:00Z</dcterms:created>
  <dcterms:modified xsi:type="dcterms:W3CDTF">2010-03-06T11:00:00Z</dcterms:modified>
</cp:coreProperties>
</file>