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Christina M. Wooten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Seoul, South Korea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Cell: 010-8030-7945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Email: </w:t>
      </w:r>
      <w:hyperlink r:id="rId4" w:history="1">
        <w:r>
          <w:rPr>
            <w:rStyle w:val="Hyperlink"/>
            <w:rFonts w:ascii="Verdana" w:hAnsi="Verdana" w:cs="Verdana"/>
            <w:sz w:val="22"/>
            <w:szCs w:val="22"/>
          </w:rPr>
          <w:t>molliemajere@yahoo.com</w:t>
        </w:r>
      </w:hyperlink>
      <w:r>
        <w:rPr>
          <w:rFonts w:ascii="Verdana" w:hAnsi="Verdana" w:cs="Verdana"/>
          <w:color w:val="000080"/>
          <w:sz w:val="22"/>
          <w:szCs w:val="22"/>
        </w:rPr>
        <w:t xml:space="preserve">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Education: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Bachelor of Arts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Ball State University, Muncie, IN </w:t>
      </w:r>
      <w:r>
        <w:rPr>
          <w:rFonts w:ascii="Verdana" w:hAnsi="Verdana" w:cs="Verdana"/>
          <w:color w:val="000080"/>
          <w:sz w:val="22"/>
          <w:szCs w:val="22"/>
        </w:rPr>
        <w:br/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English Creative Writing and English Studies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Work Experience: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St. Mary’s Edupro Academy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Songpa-gu, Seoul, South Korea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March 2009-August 2010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Teacher </w:t>
      </w:r>
      <w:r>
        <w:rPr>
          <w:rFonts w:ascii="Verdana" w:hAnsi="Verdana" w:cs="Verdana"/>
          <w:color w:val="000080"/>
          <w:sz w:val="22"/>
          <w:szCs w:val="22"/>
        </w:rPr>
        <w:br/>
        <w:t>Teaching kindergarten all subjects including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phonics, math, reading, writing, arts and music in the English language.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Teaching ESL elementary students. And creating lesson plans, activities, etc.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Muncie Community Schools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2501 N. Oakwood Av. Muncie, IN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September 2004-2008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Substitute Teacher </w:t>
      </w:r>
      <w:r>
        <w:rPr>
          <w:rFonts w:ascii="Verdana" w:hAnsi="Verdana" w:cs="Verdana"/>
          <w:color w:val="000080"/>
          <w:sz w:val="22"/>
          <w:szCs w:val="22"/>
        </w:rPr>
        <w:br/>
        <w:t>Teaching grades k-12 when needed,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following teachers lesson plans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The Hotel Roberts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420 S. High St. Muncie, IN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June 2002-October 2006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Server </w:t>
      </w:r>
      <w:r>
        <w:rPr>
          <w:rFonts w:ascii="Verdana" w:hAnsi="Verdana" w:cs="Verdana"/>
          <w:color w:val="000080"/>
          <w:sz w:val="22"/>
          <w:szCs w:val="22"/>
        </w:rPr>
        <w:br/>
        <w:t>Room set-up for banquet, Decorating, Serving, Cleaning up,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excellent customer service </w:t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Ball Memorial Hospital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2401 West University Ave. Muncie, IN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March 2006-July 2006 </w:t>
      </w:r>
      <w:r>
        <w:rPr>
          <w:rFonts w:ascii="Verdana" w:hAnsi="Verdana" w:cs="Verdana"/>
          <w:color w:val="000080"/>
          <w:sz w:val="22"/>
          <w:szCs w:val="22"/>
        </w:rPr>
        <w:br/>
        <w:t xml:space="preserve">Secretary </w:t>
      </w:r>
      <w:r>
        <w:rPr>
          <w:rFonts w:ascii="Verdana" w:hAnsi="Verdana" w:cs="Verdana"/>
          <w:color w:val="000080"/>
          <w:sz w:val="22"/>
          <w:szCs w:val="22"/>
        </w:rPr>
        <w:br/>
        <w:t>mailers, phone calls, putting together clings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for the Season Of Hope program, computer data entry with various computer programs, money collection and deposit </w:t>
      </w:r>
      <w:r>
        <w:rPr>
          <w:rFonts w:ascii="Verdana" w:hAnsi="Verdana" w:cs="Verdana"/>
          <w:color w:val="000080"/>
          <w:sz w:val="22"/>
          <w:szCs w:val="22"/>
        </w:rPr>
        <w:br/>
      </w:r>
    </w:p>
    <w:p w:rsidR="00284387" w:rsidRDefault="00284387" w:rsidP="00EF60AA">
      <w:pPr>
        <w:pStyle w:val="NormalWeb"/>
        <w:shd w:val="clear" w:color="auto" w:fill="FFFFFF"/>
        <w:rPr>
          <w:rFonts w:ascii="Verdana" w:hAnsi="Verdana" w:cs="Verdana"/>
          <w:color w:val="000080"/>
          <w:sz w:val="22"/>
          <w:szCs w:val="22"/>
        </w:rPr>
      </w:pPr>
      <w:r>
        <w:rPr>
          <w:rFonts w:ascii="Verdana" w:hAnsi="Verdana" w:cs="Verdana"/>
          <w:color w:val="000080"/>
          <w:sz w:val="22"/>
          <w:szCs w:val="22"/>
        </w:rPr>
        <w:t xml:space="preserve">Computer Skills: </w:t>
      </w:r>
      <w:r>
        <w:rPr>
          <w:rFonts w:ascii="Verdana" w:hAnsi="Verdana" w:cs="Verdana"/>
          <w:color w:val="000080"/>
          <w:sz w:val="22"/>
          <w:szCs w:val="22"/>
        </w:rPr>
        <w:br/>
        <w:t>Microsoft Office including excel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</w:t>
      </w:r>
      <w:r>
        <w:rPr>
          <w:rFonts w:ascii="Verdana" w:hAnsi="Verdana" w:cs="Verdana"/>
          <w:color w:val="000080"/>
          <w:sz w:val="22"/>
          <w:szCs w:val="22"/>
        </w:rPr>
        <w:br/>
        <w:t>Up to 100 words per minute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</w:t>
      </w:r>
      <w:r>
        <w:rPr>
          <w:rFonts w:ascii="Verdana" w:hAnsi="Verdana" w:cs="Verdana"/>
          <w:color w:val="000080"/>
          <w:sz w:val="22"/>
          <w:szCs w:val="22"/>
        </w:rPr>
        <w:br/>
        <w:t>Web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design experience </w:t>
      </w:r>
      <w:r>
        <w:rPr>
          <w:rFonts w:ascii="Verdana" w:hAnsi="Verdana" w:cs="Verdana"/>
          <w:color w:val="000080"/>
          <w:sz w:val="22"/>
          <w:szCs w:val="22"/>
        </w:rPr>
        <w:br/>
        <w:t>Presentation programs such as powerpoint and movie maker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</w:t>
      </w:r>
      <w:r>
        <w:rPr>
          <w:rFonts w:ascii="Verdana" w:hAnsi="Verdana" w:cs="Verdana"/>
          <w:color w:val="000080"/>
          <w:sz w:val="22"/>
          <w:szCs w:val="22"/>
        </w:rPr>
        <w:br/>
        <w:t>Both PC and MAC proficient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</w:t>
      </w:r>
      <w:r>
        <w:rPr>
          <w:rFonts w:ascii="Verdana" w:hAnsi="Verdana" w:cs="Verdana"/>
          <w:color w:val="000080"/>
          <w:sz w:val="22"/>
          <w:szCs w:val="22"/>
        </w:rPr>
        <w:br/>
        <w:t>Various data entry programs</w:t>
      </w:r>
      <w:r>
        <w:rPr>
          <w:rFonts w:ascii="Verdana" w:hAnsi="Verdana" w:cs="Verdana"/>
          <w:color w:val="000080"/>
          <w:sz w:val="22"/>
          <w:szCs w:val="22"/>
        </w:rPr>
        <w:sym w:font="Symbol" w:char="F06C"/>
      </w:r>
      <w:r>
        <w:rPr>
          <w:rFonts w:ascii="Verdana" w:hAnsi="Verdana" w:cs="Verdana"/>
          <w:color w:val="000080"/>
          <w:sz w:val="22"/>
          <w:szCs w:val="22"/>
        </w:rPr>
        <w:t xml:space="preserve"> </w:t>
      </w:r>
    </w:p>
    <w:p w:rsidR="00284387" w:rsidRDefault="00284387">
      <w:pPr>
        <w:rPr>
          <w:rFonts w:cs="Times New Roman"/>
        </w:rPr>
      </w:pPr>
    </w:p>
    <w:sectPr w:rsidR="00284387" w:rsidSect="00951AC2">
      <w:pgSz w:w="11906" w:h="16838"/>
      <w:pgMar w:top="108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isplayHorizontalDrawingGridEvery w:val="0"/>
  <w:displayVerticalDrawingGridEvery w:val="2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0AA"/>
    <w:rsid w:val="00284387"/>
    <w:rsid w:val="0089776B"/>
    <w:rsid w:val="00951AC2"/>
    <w:rsid w:val="009858B1"/>
    <w:rsid w:val="009E5961"/>
    <w:rsid w:val="00A770DB"/>
    <w:rsid w:val="00C67B56"/>
    <w:rsid w:val="00CE7456"/>
    <w:rsid w:val="00EF60AA"/>
    <w:rsid w:val="00F4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61"/>
    <w:pPr>
      <w:widowControl w:val="0"/>
      <w:wordWrap w:val="0"/>
      <w:autoSpaceDE w:val="0"/>
      <w:autoSpaceDN w:val="0"/>
      <w:jc w:val="both"/>
    </w:pPr>
    <w:rPr>
      <w:rFonts w:cs="Malgun Gothic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60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60AA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671">
                  <w:marLeft w:val="1875"/>
                  <w:marRight w:val="1875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32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26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432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liemajer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205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Gerstung5</dc:creator>
  <cp:keywords/>
  <dc:description/>
  <cp:lastModifiedBy>Matto</cp:lastModifiedBy>
  <cp:revision>3</cp:revision>
  <dcterms:created xsi:type="dcterms:W3CDTF">2010-09-29T02:58:00Z</dcterms:created>
  <dcterms:modified xsi:type="dcterms:W3CDTF">2010-10-01T05:25:00Z</dcterms:modified>
</cp:coreProperties>
</file>