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 w:hint="eastAsia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ROD</w:t>
      </w:r>
      <w:r>
        <w:rPr>
          <w:rFonts w:ascii="굴림" w:eastAsia="굴림" w:hAnsi="굴림" w:cs="굴림"/>
          <w:kern w:val="0"/>
          <w:sz w:val="24"/>
          <w:szCs w:val="24"/>
        </w:rPr>
        <w:t>A M. GALAS</w:t>
      </w:r>
    </w:p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 w:hint="eastAsia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RESUME</w:t>
      </w:r>
      <w:r>
        <w:rPr>
          <w:rFonts w:ascii="굴림" w:eastAsia="굴림" w:hAnsi="굴림" w:cs="굴림"/>
          <w:kern w:val="0"/>
          <w:sz w:val="24"/>
          <w:szCs w:val="24"/>
        </w:rPr>
        <w:br/>
        <w:t>CONTACT DETAILS</w:t>
      </w:r>
      <w:r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Pr="00E51FD7" w:rsidRDefault="00E51FD7" w:rsidP="00E51FD7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PERMANENT ADDRESS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: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Seoul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Dobong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gu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Panghak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306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ponji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Hansinbilra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A-203,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Telephone no. (02) 3492-9461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Cell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phone no. 010-2017-9461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FORMAL QUALIFICATIONS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: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  Bachelor of Science in Nursing (1991-1995)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    Lyceum Northwestern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Dagupan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b. Bachelor of Eleme</w:t>
      </w:r>
      <w:r>
        <w:rPr>
          <w:rFonts w:ascii="굴림" w:eastAsia="굴림" w:hAnsi="굴림" w:cs="굴림"/>
          <w:kern w:val="0"/>
          <w:sz w:val="24"/>
          <w:szCs w:val="24"/>
        </w:rPr>
        <w:t>ntary Education (1999-2000)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Tarlac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State University,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Philippines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TEACHING OBJECTIVE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: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To teach student to respect th</w:t>
      </w:r>
      <w:r>
        <w:rPr>
          <w:rFonts w:ascii="굴림" w:eastAsia="굴림" w:hAnsi="굴림" w:cs="굴림"/>
          <w:kern w:val="0"/>
          <w:sz w:val="24"/>
          <w:szCs w:val="24"/>
        </w:rPr>
        <w:t>emselves as well as others,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while helping them to their general knowledge.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TEACHING EXPERIENCES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: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Private Kindergarten School - 1 year (Philippines)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Practicing my first teaching development skills and strategies.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Demonstrated patience and understandi</w:t>
      </w:r>
      <w:r>
        <w:rPr>
          <w:rFonts w:ascii="굴림" w:eastAsia="굴림" w:hAnsi="굴림" w:cs="굴림"/>
          <w:kern w:val="0"/>
          <w:sz w:val="24"/>
          <w:szCs w:val="24"/>
        </w:rPr>
        <w:t>ng while managing difficult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children.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c. Taught self-help (dressing and personal hygiene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)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  <w:t>d. Created a safe-comfortable an</w:t>
      </w:r>
      <w:r>
        <w:rPr>
          <w:rFonts w:ascii="굴림" w:eastAsia="굴림" w:hAnsi="굴림" w:cs="굴림"/>
          <w:kern w:val="0"/>
          <w:sz w:val="24"/>
          <w:szCs w:val="24"/>
        </w:rPr>
        <w:t xml:space="preserve">d fun learning environment 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for children the age of 4 to 6 years.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PUBLIC ELEMENTARY SCHOOL - 1 year (Philippines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)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Continuation of my development in teaching profession as a teacher.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Taught at Elementary School levels (Grade 5 - 6)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lastRenderedPageBreak/>
        <w:br/>
        <w:t>English Friends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Milrak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dong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>
        <w:rPr>
          <w:rFonts w:ascii="굴림" w:eastAsia="굴림" w:hAnsi="굴림" w:cs="굴림"/>
          <w:kern w:val="0"/>
          <w:sz w:val="24"/>
          <w:szCs w:val="24"/>
        </w:rPr>
        <w:t>       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Kyunggi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American Language School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Milrak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dong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proofErr w:type="spellStart"/>
      <w:r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>
        <w:rPr>
          <w:rFonts w:ascii="굴림" w:eastAsia="굴림" w:hAnsi="굴림" w:cs="굴림"/>
          <w:kern w:val="0"/>
          <w:sz w:val="24"/>
          <w:szCs w:val="24"/>
        </w:rPr>
        <w:t xml:space="preserve">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Kyunggi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CES English School 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Kyunggi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Singguk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1-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HB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Gumheo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ENM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Wolgye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dong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GnB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Academy School - 6 months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Milrak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- dong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</w:t>
      </w:r>
      <w:r>
        <w:rPr>
          <w:rFonts w:ascii="굴림" w:eastAsia="굴림" w:hAnsi="굴림" w:cs="굴림"/>
          <w:kern w:val="0"/>
          <w:sz w:val="24"/>
          <w:szCs w:val="24"/>
        </w:rPr>
        <w:t>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Kyunggi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>- do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SISA ILS: Part time (Part time)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Adress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Kyunggi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do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 442-12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      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Kwangjang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Tower 6 floor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Tom's English Academy: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Address: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Singguk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dong </w:t>
      </w:r>
      <w:proofErr w:type="spellStart"/>
      <w:r w:rsidRPr="00E51FD7">
        <w:rPr>
          <w:rFonts w:ascii="굴림" w:eastAsia="굴림" w:hAnsi="굴림" w:cs="굴림"/>
          <w:kern w:val="0"/>
          <w:sz w:val="24"/>
          <w:szCs w:val="24"/>
        </w:rPr>
        <w:t>Uijeongbu</w:t>
      </w:r>
      <w:proofErr w:type="spellEnd"/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 City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               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CERTIFICATION</w:t>
      </w:r>
      <w:proofErr w:type="gramStart"/>
      <w:r w:rsidRPr="00E51FD7">
        <w:rPr>
          <w:rFonts w:ascii="굴림" w:eastAsia="굴림" w:hAnsi="굴림" w:cs="굴림"/>
          <w:kern w:val="0"/>
          <w:sz w:val="24"/>
          <w:szCs w:val="24"/>
        </w:rPr>
        <w:t>:</w:t>
      </w:r>
      <w:proofErr w:type="gramEnd"/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Republic of the Philippines: Professional Regulation Commission,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         </w:t>
      </w:r>
      <w:r>
        <w:rPr>
          <w:rFonts w:ascii="굴림" w:eastAsia="굴림" w:hAnsi="굴림" w:cs="굴림"/>
          <w:kern w:val="0"/>
          <w:sz w:val="24"/>
          <w:szCs w:val="24"/>
        </w:rPr>
        <w:t> 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Manila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Professional Teacher: Registration no.0494024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Nationality: Filipina - Korean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Date of Birth: March 31, 1974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2900"/>
      </w:tblGrid>
      <w:tr w:rsidR="00E51FD7" w:rsidRPr="00E51FD7" w:rsidTr="00E51FD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FD7" w:rsidRPr="00E51FD7" w:rsidRDefault="00E51FD7" w:rsidP="00E51FD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2229B" w:rsidRPr="00E51FD7" w:rsidRDefault="0022229B">
      <w:pPr>
        <w:rPr>
          <w:rFonts w:hint="eastAsia"/>
        </w:rPr>
      </w:pPr>
    </w:p>
    <w:sectPr w:rsidR="0022229B" w:rsidRPr="00E51FD7" w:rsidSect="002222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51FD7"/>
    <w:rsid w:val="0002214A"/>
    <w:rsid w:val="000B4949"/>
    <w:rsid w:val="00117F0F"/>
    <w:rsid w:val="001645D0"/>
    <w:rsid w:val="0022229B"/>
    <w:rsid w:val="00222F4C"/>
    <w:rsid w:val="00247772"/>
    <w:rsid w:val="00263C6E"/>
    <w:rsid w:val="00285C62"/>
    <w:rsid w:val="003F68B6"/>
    <w:rsid w:val="00404853"/>
    <w:rsid w:val="00444904"/>
    <w:rsid w:val="00447EB8"/>
    <w:rsid w:val="004E49A8"/>
    <w:rsid w:val="00560B20"/>
    <w:rsid w:val="00576E0F"/>
    <w:rsid w:val="005B6F91"/>
    <w:rsid w:val="005D01FC"/>
    <w:rsid w:val="006900F2"/>
    <w:rsid w:val="006F1667"/>
    <w:rsid w:val="007360F3"/>
    <w:rsid w:val="00737DF6"/>
    <w:rsid w:val="00751171"/>
    <w:rsid w:val="00760DB1"/>
    <w:rsid w:val="0077643C"/>
    <w:rsid w:val="007C1758"/>
    <w:rsid w:val="0088333A"/>
    <w:rsid w:val="00886017"/>
    <w:rsid w:val="008C706F"/>
    <w:rsid w:val="009D21F1"/>
    <w:rsid w:val="00A02B10"/>
    <w:rsid w:val="00A44196"/>
    <w:rsid w:val="00A75198"/>
    <w:rsid w:val="00AE3BBF"/>
    <w:rsid w:val="00B533F7"/>
    <w:rsid w:val="00B81DBD"/>
    <w:rsid w:val="00B85956"/>
    <w:rsid w:val="00BD11CF"/>
    <w:rsid w:val="00BF4710"/>
    <w:rsid w:val="00C11B21"/>
    <w:rsid w:val="00C47A6F"/>
    <w:rsid w:val="00CF17F9"/>
    <w:rsid w:val="00D317B1"/>
    <w:rsid w:val="00D61605"/>
    <w:rsid w:val="00DD002F"/>
    <w:rsid w:val="00DD6A37"/>
    <w:rsid w:val="00DD7073"/>
    <w:rsid w:val="00DF326C"/>
    <w:rsid w:val="00E31B0E"/>
    <w:rsid w:val="00E51FD7"/>
    <w:rsid w:val="00E56B0A"/>
    <w:rsid w:val="00E606F4"/>
    <w:rsid w:val="00ED2899"/>
    <w:rsid w:val="00F6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shortcuts">
    <w:name w:val="yshortcuts"/>
    <w:basedOn w:val="a0"/>
    <w:rsid w:val="00E5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2010-01-04T07:19:00Z</dcterms:created>
  <dcterms:modified xsi:type="dcterms:W3CDTF">2010-01-04T07:23:00Z</dcterms:modified>
</cp:coreProperties>
</file>