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52" w:rsidRDefault="00257F52" w:rsidP="00C70A00">
      <w:pPr>
        <w:spacing w:after="0" w:line="240" w:lineRule="auto"/>
        <w:contextualSpacing/>
        <w:jc w:val="center"/>
        <w:rPr>
          <w:rFonts w:ascii="Garamond" w:hAnsi="Garamond" w:cs="Arabic Typesetting" w:hint="eastAsia"/>
          <w:b/>
          <w:bCs/>
          <w:sz w:val="28"/>
          <w:szCs w:val="28"/>
          <w:lang w:eastAsia="ko-KR"/>
        </w:rPr>
      </w:pPr>
      <w:r>
        <w:rPr>
          <w:rFonts w:ascii="Garamond" w:hAnsi="Garamond" w:cs="Arabic Typesetting" w:hint="eastAsia"/>
          <w:b/>
          <w:bCs/>
          <w:noProof/>
          <w:sz w:val="28"/>
          <w:szCs w:val="28"/>
          <w:lang w:eastAsia="ko-KR"/>
        </w:rPr>
        <w:drawing>
          <wp:inline distT="0" distB="0" distL="0" distR="0">
            <wp:extent cx="971550" cy="149364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han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06" cy="148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F52" w:rsidRDefault="00257F52" w:rsidP="00C70A00">
      <w:pPr>
        <w:spacing w:after="0" w:line="240" w:lineRule="auto"/>
        <w:contextualSpacing/>
        <w:jc w:val="center"/>
        <w:rPr>
          <w:rFonts w:ascii="Garamond" w:hAnsi="Garamond" w:cs="Arabic Typesetting" w:hint="eastAsia"/>
          <w:b/>
          <w:bCs/>
          <w:sz w:val="28"/>
          <w:szCs w:val="28"/>
          <w:lang w:eastAsia="ko-KR"/>
        </w:rPr>
      </w:pPr>
    </w:p>
    <w:p w:rsidR="00B25B26" w:rsidRPr="00C70A00" w:rsidRDefault="00EE017A" w:rsidP="00C70A00">
      <w:pPr>
        <w:spacing w:after="0" w:line="240" w:lineRule="auto"/>
        <w:contextualSpacing/>
        <w:jc w:val="center"/>
        <w:rPr>
          <w:rFonts w:ascii="Garamond" w:eastAsia="Times New Roman" w:hAnsi="Garamond" w:cs="Arabic Typesetting"/>
          <w:sz w:val="28"/>
          <w:szCs w:val="28"/>
        </w:rPr>
      </w:pPr>
      <w:r w:rsidRPr="00E7236C">
        <w:rPr>
          <w:rFonts w:ascii="Garamond" w:eastAsia="Times New Roman" w:hAnsi="Garamond" w:cs="Arabic Typesetting"/>
          <w:b/>
          <w:bCs/>
          <w:sz w:val="28"/>
          <w:szCs w:val="28"/>
        </w:rPr>
        <w:t xml:space="preserve">Stephanie </w:t>
      </w:r>
      <w:proofErr w:type="spellStart"/>
      <w:r w:rsidRPr="00E7236C">
        <w:rPr>
          <w:rFonts w:ascii="Garamond" w:eastAsia="Times New Roman" w:hAnsi="Garamond" w:cs="Arabic Typesetting"/>
          <w:b/>
          <w:bCs/>
          <w:sz w:val="28"/>
          <w:szCs w:val="28"/>
        </w:rPr>
        <w:t>Inserra</w:t>
      </w:r>
      <w:proofErr w:type="spellEnd"/>
    </w:p>
    <w:p w:rsidR="00DD6F10" w:rsidRPr="00612171" w:rsidRDefault="00DD6F10" w:rsidP="0004201B">
      <w:pPr>
        <w:spacing w:after="0" w:line="240" w:lineRule="auto"/>
        <w:jc w:val="both"/>
        <w:rPr>
          <w:rFonts w:ascii="Garamond" w:hAnsi="Garamond" w:cs="Arabic Typesetting" w:hint="eastAsia"/>
          <w:b/>
          <w:bCs/>
          <w:lang w:eastAsia="ko-KR"/>
        </w:rPr>
      </w:pPr>
      <w:bookmarkStart w:id="0" w:name="_GoBack"/>
      <w:bookmarkEnd w:id="0"/>
    </w:p>
    <w:p w:rsidR="0004201B" w:rsidRPr="004A54F1" w:rsidRDefault="0004201B" w:rsidP="0004201B">
      <w:pPr>
        <w:spacing w:after="0" w:line="240" w:lineRule="auto"/>
        <w:jc w:val="both"/>
        <w:rPr>
          <w:rFonts w:ascii="Garamond" w:eastAsia="Times New Roman" w:hAnsi="Garamond" w:cs="Arabic Typesetting"/>
          <w:b/>
          <w:bCs/>
        </w:rPr>
      </w:pPr>
      <w:r w:rsidRPr="004A54F1">
        <w:rPr>
          <w:rFonts w:ascii="Garamond" w:eastAsia="Times New Roman" w:hAnsi="Garamond" w:cs="Arabic Typesetting"/>
          <w:b/>
          <w:bCs/>
        </w:rPr>
        <w:t xml:space="preserve">Objective: </w:t>
      </w:r>
      <w:r w:rsidRPr="004A54F1">
        <w:rPr>
          <w:rFonts w:ascii="Garamond" w:eastAsia="Times New Roman" w:hAnsi="Garamond" w:cs="Arabic Typesetting"/>
          <w:bCs/>
        </w:rPr>
        <w:t xml:space="preserve">Obtain </w:t>
      </w:r>
      <w:r w:rsidR="00530680">
        <w:rPr>
          <w:rFonts w:ascii="Garamond" w:eastAsia="Times New Roman" w:hAnsi="Garamond" w:cs="Arabic Typesetting"/>
          <w:bCs/>
        </w:rPr>
        <w:t>a position teaching English</w:t>
      </w:r>
      <w:r w:rsidRPr="004A54F1">
        <w:rPr>
          <w:rFonts w:ascii="Garamond" w:eastAsia="Times New Roman" w:hAnsi="Garamond" w:cs="Arabic Typesetting"/>
          <w:bCs/>
        </w:rPr>
        <w:t xml:space="preserve"> in </w:t>
      </w:r>
      <w:r w:rsidR="00530680">
        <w:rPr>
          <w:rFonts w:ascii="Garamond" w:eastAsia="Times New Roman" w:hAnsi="Garamond" w:cs="Arabic Typesetting"/>
          <w:bCs/>
        </w:rPr>
        <w:t>a dynamic environment that encourages</w:t>
      </w:r>
      <w:r w:rsidR="002C4FE6">
        <w:rPr>
          <w:rFonts w:ascii="Garamond" w:eastAsia="Times New Roman" w:hAnsi="Garamond" w:cs="Arabic Typesetting"/>
          <w:bCs/>
        </w:rPr>
        <w:t xml:space="preserve"> a</w:t>
      </w:r>
      <w:r w:rsidR="00530680">
        <w:rPr>
          <w:rFonts w:ascii="Garamond" w:eastAsia="Times New Roman" w:hAnsi="Garamond" w:cs="Arabic Typesetting"/>
          <w:bCs/>
        </w:rPr>
        <w:t xml:space="preserve"> strong work ethic.</w:t>
      </w:r>
      <w:r w:rsidRPr="004A54F1">
        <w:rPr>
          <w:rFonts w:ascii="Garamond" w:eastAsia="Times New Roman" w:hAnsi="Garamond" w:cs="Arabic Typesetting"/>
          <w:b/>
          <w:bCs/>
        </w:rPr>
        <w:t xml:space="preserve"> </w:t>
      </w:r>
    </w:p>
    <w:p w:rsidR="0004201B" w:rsidRPr="004A54F1" w:rsidRDefault="0004201B" w:rsidP="0004201B">
      <w:pPr>
        <w:spacing w:after="0" w:line="240" w:lineRule="auto"/>
        <w:jc w:val="center"/>
        <w:rPr>
          <w:rFonts w:ascii="Garamond" w:eastAsia="Times New Roman" w:hAnsi="Garamond" w:cs="Arabic Typesetting"/>
          <w:b/>
          <w:bCs/>
          <w:noProof/>
        </w:rPr>
      </w:pPr>
      <w:r w:rsidRPr="004A54F1">
        <w:rPr>
          <w:rFonts w:ascii="Garamond" w:eastAsia="Times New Roman" w:hAnsi="Garamond" w:cs="Arabic Typesetting"/>
          <w:b/>
          <w:bCs/>
          <w:noProof/>
        </w:rPr>
        <w:t xml:space="preserve">     </w:t>
      </w:r>
    </w:p>
    <w:p w:rsidR="00BC5C49" w:rsidRPr="004A54F1" w:rsidRDefault="002A61D1" w:rsidP="006A48CD">
      <w:pPr>
        <w:spacing w:after="0" w:line="240" w:lineRule="auto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  <w:b/>
          <w:bCs/>
        </w:rPr>
        <w:t>Education</w:t>
      </w:r>
      <w:r w:rsidR="00782067" w:rsidRPr="004A54F1">
        <w:rPr>
          <w:rFonts w:ascii="Garamond" w:eastAsia="Times New Roman" w:hAnsi="Garamond" w:cs="Arabic Typesetting"/>
          <w:b/>
          <w:bCs/>
        </w:rPr>
        <w:t>:</w:t>
      </w:r>
    </w:p>
    <w:p w:rsidR="00824CBA" w:rsidRDefault="00824CBA" w:rsidP="00C371B7">
      <w:pPr>
        <w:spacing w:after="0" w:line="240" w:lineRule="auto"/>
        <w:ind w:firstLine="720"/>
        <w:rPr>
          <w:rFonts w:ascii="Garamond" w:eastAsia="Times New Roman" w:hAnsi="Garamond" w:cs="Arabic Typesetting"/>
        </w:rPr>
        <w:sectPr w:rsidR="00824CBA" w:rsidSect="00824CBA">
          <w:pgSz w:w="12240" w:h="15840" w:code="1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824CBA" w:rsidRDefault="00824CBA" w:rsidP="00824CBA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</w:p>
    <w:p w:rsidR="00824CBA" w:rsidRDefault="00BC5C49" w:rsidP="00824CBA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</w:rPr>
        <w:t xml:space="preserve">State University of New York at </w:t>
      </w:r>
      <w:r w:rsidR="00E843A0" w:rsidRPr="004A54F1">
        <w:rPr>
          <w:rFonts w:ascii="Garamond" w:eastAsia="Times New Roman" w:hAnsi="Garamond" w:cs="Arabic Typesetting"/>
        </w:rPr>
        <w:t>New Palt</w:t>
      </w:r>
      <w:r w:rsidR="00FD18C0" w:rsidRPr="004A54F1">
        <w:rPr>
          <w:rFonts w:ascii="Garamond" w:eastAsia="Times New Roman" w:hAnsi="Garamond" w:cs="Arabic Typesetting"/>
        </w:rPr>
        <w:t>z</w:t>
      </w:r>
    </w:p>
    <w:p w:rsidR="00152882" w:rsidRDefault="00FD18C0" w:rsidP="00824CBA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</w:rPr>
        <w:t xml:space="preserve">New Paltz, </w:t>
      </w:r>
      <w:r w:rsidR="00A40207" w:rsidRPr="004A54F1">
        <w:rPr>
          <w:rFonts w:ascii="Garamond" w:eastAsia="Times New Roman" w:hAnsi="Garamond" w:cs="Arabic Typesetting"/>
        </w:rPr>
        <w:t>NY</w:t>
      </w:r>
      <w:r w:rsidR="00ED39EE" w:rsidRPr="004A54F1">
        <w:rPr>
          <w:rFonts w:ascii="Garamond" w:eastAsia="Times New Roman" w:hAnsi="Garamond" w:cs="Arabic Typesetting"/>
        </w:rPr>
        <w:tab/>
      </w:r>
      <w:r w:rsidR="00ED39EE" w:rsidRPr="004A54F1">
        <w:rPr>
          <w:rFonts w:ascii="Garamond" w:eastAsia="Times New Roman" w:hAnsi="Garamond" w:cs="Arabic Typesetting"/>
        </w:rPr>
        <w:tab/>
      </w:r>
      <w:r w:rsidR="00ED39EE" w:rsidRPr="004A54F1">
        <w:rPr>
          <w:rFonts w:ascii="Garamond" w:eastAsia="Times New Roman" w:hAnsi="Garamond" w:cs="Arabic Typesetting"/>
        </w:rPr>
        <w:tab/>
      </w:r>
      <w:r w:rsidR="00ED39EE" w:rsidRPr="004A54F1">
        <w:rPr>
          <w:rFonts w:ascii="Garamond" w:eastAsia="Times New Roman" w:hAnsi="Garamond" w:cs="Arabic Typesetting"/>
        </w:rPr>
        <w:tab/>
      </w:r>
      <w:r w:rsidR="00ED39EE" w:rsidRPr="004A54F1">
        <w:rPr>
          <w:rFonts w:ascii="Garamond" w:eastAsia="Times New Roman" w:hAnsi="Garamond" w:cs="Arabic Typesetting"/>
        </w:rPr>
        <w:tab/>
      </w:r>
    </w:p>
    <w:p w:rsidR="00957C89" w:rsidRDefault="00BC5C49" w:rsidP="00824CBA">
      <w:pPr>
        <w:spacing w:after="0" w:line="240" w:lineRule="auto"/>
        <w:ind w:left="720"/>
        <w:rPr>
          <w:rFonts w:ascii="Garamond" w:eastAsia="Times New Roman" w:hAnsi="Garamond" w:cs="Arabic Typesetting"/>
          <w:b/>
        </w:rPr>
      </w:pPr>
      <w:r w:rsidRPr="004A54F1">
        <w:rPr>
          <w:rFonts w:ascii="Garamond" w:eastAsia="Times New Roman" w:hAnsi="Garamond" w:cs="Arabic Typesetting"/>
          <w:b/>
        </w:rPr>
        <w:t>Ba</w:t>
      </w:r>
      <w:r w:rsidR="00FD18C0" w:rsidRPr="004A54F1">
        <w:rPr>
          <w:rFonts w:ascii="Garamond" w:eastAsia="Times New Roman" w:hAnsi="Garamond" w:cs="Arabic Typesetting"/>
          <w:b/>
        </w:rPr>
        <w:t>chelor of Arts in Communicati</w:t>
      </w:r>
      <w:r w:rsidR="00ED39EE" w:rsidRPr="004A54F1">
        <w:rPr>
          <w:rFonts w:ascii="Garamond" w:eastAsia="Times New Roman" w:hAnsi="Garamond" w:cs="Arabic Typesetting"/>
          <w:b/>
        </w:rPr>
        <w:t xml:space="preserve">on &amp; </w:t>
      </w:r>
      <w:r w:rsidR="001818C6">
        <w:rPr>
          <w:rFonts w:ascii="Garamond" w:eastAsia="Times New Roman" w:hAnsi="Garamond" w:cs="Arabic Typesetting"/>
          <w:b/>
        </w:rPr>
        <w:t>Media</w:t>
      </w:r>
      <w:r w:rsidR="00957C89" w:rsidRPr="004A54F1">
        <w:rPr>
          <w:rFonts w:ascii="Garamond" w:eastAsia="Times New Roman" w:hAnsi="Garamond" w:cs="Arabic Typesetting"/>
          <w:b/>
        </w:rPr>
        <w:t xml:space="preserve"> Concentration</w:t>
      </w:r>
      <w:r w:rsidR="00ED39EE" w:rsidRPr="004A54F1">
        <w:rPr>
          <w:rFonts w:ascii="Garamond" w:eastAsia="Times New Roman" w:hAnsi="Garamond" w:cs="Arabic Typesetting"/>
          <w:b/>
        </w:rPr>
        <w:t xml:space="preserve"> in</w:t>
      </w:r>
      <w:r w:rsidR="004A54F1" w:rsidRPr="004A54F1">
        <w:rPr>
          <w:rFonts w:ascii="Garamond" w:eastAsia="Times New Roman" w:hAnsi="Garamond" w:cs="Arabic Typesetting"/>
          <w:b/>
        </w:rPr>
        <w:t xml:space="preserve"> </w:t>
      </w:r>
      <w:r w:rsidR="00957C89">
        <w:rPr>
          <w:rFonts w:ascii="Garamond" w:eastAsia="Times New Roman" w:hAnsi="Garamond" w:cs="Arabic Typesetting"/>
          <w:b/>
        </w:rPr>
        <w:t>Radio/TV Production</w:t>
      </w:r>
      <w:r w:rsidR="00EE017A" w:rsidRPr="004A54F1">
        <w:rPr>
          <w:rFonts w:ascii="Garamond" w:eastAsia="Times New Roman" w:hAnsi="Garamond" w:cs="Arabic Typesetting"/>
          <w:b/>
        </w:rPr>
        <w:t xml:space="preserve"> </w:t>
      </w:r>
    </w:p>
    <w:p w:rsidR="00FD18C0" w:rsidRPr="004A54F1" w:rsidRDefault="00EE017A" w:rsidP="00824CBA">
      <w:pPr>
        <w:spacing w:after="0" w:line="240" w:lineRule="auto"/>
        <w:ind w:left="720"/>
        <w:rPr>
          <w:rFonts w:ascii="Garamond" w:eastAsia="Times New Roman" w:hAnsi="Garamond" w:cs="Arabic Typesetting"/>
          <w:b/>
        </w:rPr>
      </w:pPr>
      <w:r w:rsidRPr="004A54F1">
        <w:rPr>
          <w:rFonts w:ascii="Garamond" w:eastAsia="Times New Roman" w:hAnsi="Garamond" w:cs="Arabic Typesetting"/>
          <w:b/>
        </w:rPr>
        <w:t>C</w:t>
      </w:r>
      <w:r w:rsidR="00FD18C0" w:rsidRPr="004A54F1">
        <w:rPr>
          <w:rFonts w:ascii="Garamond" w:eastAsia="Times New Roman" w:hAnsi="Garamond" w:cs="Arabic Typesetting"/>
          <w:b/>
        </w:rPr>
        <w:t>um Laude</w:t>
      </w:r>
      <w:r w:rsidR="00C371B7">
        <w:rPr>
          <w:rFonts w:ascii="Garamond" w:eastAsia="Times New Roman" w:hAnsi="Garamond" w:cs="Arabic Typesetting"/>
        </w:rPr>
        <w:t>, 2011</w:t>
      </w:r>
    </w:p>
    <w:p w:rsidR="00824CBA" w:rsidRDefault="00FD18C0" w:rsidP="00A40207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</w:rPr>
        <w:t xml:space="preserve">Minor </w:t>
      </w:r>
      <w:r w:rsidR="004F282C" w:rsidRPr="004A54F1">
        <w:rPr>
          <w:rFonts w:ascii="Garamond" w:eastAsia="Times New Roman" w:hAnsi="Garamond" w:cs="Arabic Typesetting"/>
        </w:rPr>
        <w:t xml:space="preserve">in </w:t>
      </w:r>
      <w:r w:rsidR="00BC5C49" w:rsidRPr="004A54F1">
        <w:rPr>
          <w:rFonts w:ascii="Garamond" w:eastAsia="Times New Roman" w:hAnsi="Garamond" w:cs="Arabic Typesetting"/>
        </w:rPr>
        <w:t>Film &amp; Video Studies</w:t>
      </w:r>
    </w:p>
    <w:p w:rsidR="000C6B2D" w:rsidRDefault="004F282C" w:rsidP="000C6B2D">
      <w:pPr>
        <w:spacing w:after="0" w:line="240" w:lineRule="auto"/>
        <w:ind w:firstLine="720"/>
        <w:rPr>
          <w:rFonts w:ascii="Garamond" w:hAnsi="Garamond" w:cs="Arabic Typesetting"/>
          <w:b/>
          <w:bCs/>
          <w:lang w:eastAsia="ko-KR"/>
        </w:rPr>
      </w:pPr>
      <w:r w:rsidRPr="004A54F1">
        <w:rPr>
          <w:rFonts w:ascii="Garamond" w:eastAsia="Times New Roman" w:hAnsi="Garamond" w:cs="Arabic Typesetting"/>
        </w:rPr>
        <w:t>GPA: 3.58</w:t>
      </w:r>
      <w:r w:rsidR="0004201B" w:rsidRPr="004A54F1">
        <w:rPr>
          <w:rFonts w:ascii="Garamond" w:eastAsia="Times New Roman" w:hAnsi="Garamond" w:cs="Arabic Typesetting"/>
          <w:b/>
          <w:bCs/>
        </w:rPr>
        <w:t xml:space="preserve"> </w:t>
      </w:r>
    </w:p>
    <w:p w:rsidR="000C6B2D" w:rsidRDefault="000C6B2D" w:rsidP="00824CBA">
      <w:pPr>
        <w:spacing w:after="0" w:line="240" w:lineRule="auto"/>
        <w:rPr>
          <w:rFonts w:ascii="Garamond" w:hAnsi="Garamond" w:cs="Arabic Typesetting"/>
          <w:b/>
          <w:bCs/>
          <w:lang w:eastAsia="ko-KR"/>
        </w:rPr>
      </w:pPr>
    </w:p>
    <w:p w:rsidR="00625F63" w:rsidRDefault="00824CBA" w:rsidP="00824CBA">
      <w:pPr>
        <w:spacing w:after="0" w:line="240" w:lineRule="auto"/>
        <w:rPr>
          <w:rFonts w:ascii="Garamond" w:eastAsia="Times New Roman" w:hAnsi="Garamond" w:cs="Arabic Typesetting"/>
          <w:bCs/>
        </w:rPr>
      </w:pPr>
      <w:r w:rsidRPr="00CA520B">
        <w:rPr>
          <w:rFonts w:ascii="Garamond" w:eastAsia="Times New Roman" w:hAnsi="Garamond" w:cs="Arabic Typesetting"/>
          <w:b/>
          <w:bCs/>
        </w:rPr>
        <w:t>Honors Program</w:t>
      </w:r>
      <w:r>
        <w:rPr>
          <w:rFonts w:ascii="Garamond" w:eastAsia="Times New Roman" w:hAnsi="Garamond" w:cs="Arabic Typesetting"/>
          <w:bCs/>
        </w:rPr>
        <w:t>: p</w:t>
      </w:r>
      <w:r w:rsidR="00957C89">
        <w:rPr>
          <w:rFonts w:ascii="Garamond" w:eastAsia="Times New Roman" w:hAnsi="Garamond" w:cs="Arabic Typesetting"/>
          <w:bCs/>
        </w:rPr>
        <w:t>roduced/directed</w:t>
      </w:r>
      <w:r w:rsidR="00152882" w:rsidRPr="00C371B7">
        <w:rPr>
          <w:rFonts w:ascii="Garamond" w:eastAsia="Times New Roman" w:hAnsi="Garamond" w:cs="Arabic Typesetting"/>
          <w:bCs/>
        </w:rPr>
        <w:t xml:space="preserve"> </w:t>
      </w:r>
    </w:p>
    <w:p w:rsidR="00152882" w:rsidRPr="00C371B7" w:rsidRDefault="00152882" w:rsidP="00824CBA">
      <w:pPr>
        <w:spacing w:after="0" w:line="240" w:lineRule="auto"/>
        <w:rPr>
          <w:rFonts w:ascii="Garamond" w:eastAsia="Times New Roman" w:hAnsi="Garamond" w:cs="Arabic Typesetting"/>
          <w:bCs/>
        </w:rPr>
      </w:pPr>
      <w:proofErr w:type="gramStart"/>
      <w:r w:rsidRPr="00C371B7">
        <w:rPr>
          <w:rFonts w:ascii="Garamond" w:eastAsia="Times New Roman" w:hAnsi="Garamond" w:cs="Arabic Typesetting"/>
          <w:bCs/>
        </w:rPr>
        <w:t>independent</w:t>
      </w:r>
      <w:proofErr w:type="gramEnd"/>
      <w:r w:rsidRPr="00C371B7">
        <w:rPr>
          <w:rFonts w:ascii="Garamond" w:eastAsia="Times New Roman" w:hAnsi="Garamond" w:cs="Arabic Typesetting"/>
          <w:bCs/>
        </w:rPr>
        <w:t xml:space="preserve"> documentary, 2008-2011</w:t>
      </w:r>
    </w:p>
    <w:p w:rsidR="00917F3D" w:rsidRDefault="00917F3D" w:rsidP="00917F3D">
      <w:pPr>
        <w:spacing w:after="0" w:line="240" w:lineRule="auto"/>
        <w:ind w:firstLine="720"/>
        <w:rPr>
          <w:rFonts w:ascii="Garamond" w:eastAsia="Times New Roman" w:hAnsi="Garamond" w:cs="Arabic Typesetting"/>
          <w:bCs/>
        </w:rPr>
      </w:pPr>
    </w:p>
    <w:p w:rsidR="00C125CD" w:rsidRPr="004A54F1" w:rsidRDefault="00C125CD" w:rsidP="00917F3D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</w:p>
    <w:p w:rsidR="003B48D5" w:rsidRPr="004A54F1" w:rsidRDefault="00917F3D" w:rsidP="00824CBA">
      <w:pPr>
        <w:spacing w:after="0" w:line="240" w:lineRule="auto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Times New Roman"/>
        </w:rPr>
        <w:t>International TEFL and TESOL Training (ITTT)</w:t>
      </w:r>
    </w:p>
    <w:p w:rsidR="00152882" w:rsidRPr="00D05D0C" w:rsidRDefault="00917F3D" w:rsidP="00824CBA">
      <w:pPr>
        <w:spacing w:after="0" w:line="240" w:lineRule="auto"/>
        <w:rPr>
          <w:rFonts w:ascii="Garamond" w:eastAsia="Times New Roman" w:hAnsi="Garamond" w:cs="Times New Roman"/>
          <w:b/>
        </w:rPr>
      </w:pPr>
      <w:r w:rsidRPr="004A54F1">
        <w:rPr>
          <w:rFonts w:ascii="Garamond" w:eastAsia="Times New Roman" w:hAnsi="Garamond" w:cs="Times New Roman"/>
          <w:b/>
        </w:rPr>
        <w:t xml:space="preserve">Fully Accredited </w:t>
      </w:r>
      <w:r w:rsidR="00EE6FF6" w:rsidRPr="004A54F1">
        <w:rPr>
          <w:rFonts w:ascii="Garamond" w:eastAsia="Times New Roman" w:hAnsi="Garamond" w:cs="Times New Roman"/>
          <w:b/>
        </w:rPr>
        <w:t>T</w:t>
      </w:r>
      <w:r w:rsidR="00152882">
        <w:rPr>
          <w:rFonts w:ascii="Garamond" w:eastAsia="Times New Roman" w:hAnsi="Garamond" w:cs="Times New Roman"/>
          <w:b/>
        </w:rPr>
        <w:t xml:space="preserve">eaching English as a Foreign Language (TEFL) </w:t>
      </w:r>
      <w:r w:rsidR="004F282C" w:rsidRPr="004A54F1">
        <w:rPr>
          <w:rFonts w:ascii="Garamond" w:eastAsia="Times New Roman" w:hAnsi="Garamond" w:cs="Times New Roman"/>
          <w:b/>
        </w:rPr>
        <w:t>Certificate</w:t>
      </w:r>
      <w:r w:rsidR="00FE5A39">
        <w:rPr>
          <w:rFonts w:ascii="Garamond" w:eastAsia="Times New Roman" w:hAnsi="Garamond" w:cs="Times New Roman"/>
          <w:b/>
        </w:rPr>
        <w:t xml:space="preserve"> (120 hours), </w:t>
      </w:r>
      <w:proofErr w:type="gramStart"/>
      <w:r w:rsidR="00D05D0C" w:rsidRPr="00D05D0C">
        <w:rPr>
          <w:rFonts w:ascii="Garamond" w:eastAsia="Times New Roman" w:hAnsi="Garamond" w:cs="Times New Roman"/>
        </w:rPr>
        <w:t>Spring</w:t>
      </w:r>
      <w:proofErr w:type="gramEnd"/>
      <w:r w:rsidR="00D05D0C" w:rsidRPr="00D05D0C">
        <w:rPr>
          <w:rFonts w:ascii="Garamond" w:eastAsia="Times New Roman" w:hAnsi="Garamond" w:cs="Times New Roman"/>
        </w:rPr>
        <w:t xml:space="preserve"> 2012</w:t>
      </w:r>
      <w:r w:rsidR="00152882">
        <w:rPr>
          <w:rFonts w:ascii="Garamond" w:eastAsia="Times New Roman" w:hAnsi="Garamond" w:cs="Times New Roman"/>
        </w:rPr>
        <w:t xml:space="preserve"> </w:t>
      </w:r>
    </w:p>
    <w:p w:rsidR="00824CBA" w:rsidRDefault="00824CBA" w:rsidP="003B48D5">
      <w:pPr>
        <w:spacing w:after="0" w:line="240" w:lineRule="auto"/>
        <w:rPr>
          <w:rFonts w:ascii="Garamond" w:eastAsia="Times New Roman" w:hAnsi="Garamond" w:cs="Times New Roman"/>
          <w:b/>
        </w:rPr>
        <w:sectPr w:rsidR="00824CBA" w:rsidSect="00824CBA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:rsidR="000C6B2D" w:rsidRDefault="000C6B2D" w:rsidP="000C6B2D">
      <w:pPr>
        <w:spacing w:after="0" w:line="240" w:lineRule="auto"/>
        <w:rPr>
          <w:rFonts w:ascii="Garamond" w:hAnsi="Garamond" w:cs="Arabic Typesetting"/>
          <w:bCs/>
          <w:lang w:eastAsia="ko-KR"/>
        </w:rPr>
      </w:pPr>
      <w:r>
        <w:rPr>
          <w:rFonts w:ascii="Garamond" w:hAnsi="Garamond" w:cs="Times New Roman" w:hint="eastAsia"/>
          <w:b/>
          <w:lang w:eastAsia="ko-KR"/>
        </w:rPr>
        <w:lastRenderedPageBreak/>
        <w:tab/>
      </w:r>
      <w:r>
        <w:rPr>
          <w:rFonts w:ascii="Garamond" w:eastAsia="Times New Roman" w:hAnsi="Garamond" w:cs="Arabic Typesetting"/>
          <w:bCs/>
        </w:rPr>
        <w:t>Dean’s List, 2007-2011</w:t>
      </w:r>
    </w:p>
    <w:p w:rsidR="005376C7" w:rsidRPr="005376C7" w:rsidRDefault="005376C7" w:rsidP="000C6B2D">
      <w:pPr>
        <w:spacing w:after="0" w:line="240" w:lineRule="auto"/>
        <w:rPr>
          <w:rFonts w:ascii="Garamond" w:hAnsi="Garamond" w:cs="Arabic Typesetting"/>
          <w:b/>
          <w:bCs/>
          <w:lang w:eastAsia="ko-KR"/>
        </w:rPr>
      </w:pPr>
    </w:p>
    <w:p w:rsidR="006A48CD" w:rsidRPr="000C6B2D" w:rsidRDefault="006A48CD" w:rsidP="003B48D5">
      <w:pPr>
        <w:spacing w:after="0" w:line="240" w:lineRule="auto"/>
        <w:rPr>
          <w:rFonts w:ascii="Garamond" w:hAnsi="Garamond" w:cs="Times New Roman"/>
          <w:b/>
          <w:lang w:eastAsia="ko-KR"/>
        </w:rPr>
      </w:pPr>
    </w:p>
    <w:p w:rsidR="003B48D5" w:rsidRPr="004A54F1" w:rsidRDefault="003B48D5" w:rsidP="003B48D5">
      <w:pPr>
        <w:spacing w:after="0" w:line="240" w:lineRule="auto"/>
        <w:rPr>
          <w:rFonts w:ascii="Garamond" w:eastAsia="Times New Roman" w:hAnsi="Garamond" w:cs="Times New Roman"/>
          <w:b/>
        </w:rPr>
      </w:pPr>
      <w:r w:rsidRPr="004A54F1">
        <w:rPr>
          <w:rFonts w:ascii="Garamond" w:eastAsia="Times New Roman" w:hAnsi="Garamond" w:cs="Times New Roman"/>
          <w:b/>
        </w:rPr>
        <w:t>Relevant Coursework</w:t>
      </w:r>
      <w:r w:rsidR="00782067" w:rsidRPr="004A54F1">
        <w:rPr>
          <w:rFonts w:ascii="Garamond" w:eastAsia="Times New Roman" w:hAnsi="Garamond" w:cs="Times New Roman"/>
          <w:b/>
        </w:rPr>
        <w:t>:</w:t>
      </w:r>
    </w:p>
    <w:p w:rsidR="00DC56B0" w:rsidRDefault="00DC56B0" w:rsidP="00DC56B0">
      <w:pPr>
        <w:spacing w:after="0" w:line="240" w:lineRule="auto"/>
        <w:ind w:left="720"/>
        <w:rPr>
          <w:rFonts w:ascii="Garamond" w:eastAsia="Times New Roman" w:hAnsi="Garamond" w:cs="Times New Roman"/>
          <w:b/>
        </w:rPr>
      </w:pPr>
    </w:p>
    <w:p w:rsidR="00DC56B0" w:rsidRDefault="00DA7277" w:rsidP="00DC56B0">
      <w:pPr>
        <w:spacing w:after="0" w:line="240" w:lineRule="auto"/>
        <w:ind w:left="720"/>
        <w:rPr>
          <w:rFonts w:ascii="Garamond" w:hAnsi="Garamond"/>
        </w:rPr>
      </w:pPr>
      <w:r>
        <w:rPr>
          <w:rFonts w:ascii="Garamond" w:eastAsia="Times New Roman" w:hAnsi="Garamond" w:cs="Times New Roman"/>
          <w:b/>
        </w:rPr>
        <w:t>Education &amp; Poverty</w:t>
      </w:r>
      <w:r>
        <w:rPr>
          <w:rFonts w:ascii="Garamond" w:eastAsia="Times New Roman" w:hAnsi="Garamond" w:cs="Times New Roman"/>
        </w:rPr>
        <w:t xml:space="preserve">- </w:t>
      </w:r>
      <w:r w:rsidR="00DC56B0" w:rsidRPr="004A54F1">
        <w:rPr>
          <w:rFonts w:ascii="Garamond" w:hAnsi="Garamond"/>
        </w:rPr>
        <w:t xml:space="preserve">interdisciplinary examination </w:t>
      </w:r>
      <w:r w:rsidR="00DC56B0">
        <w:rPr>
          <w:rFonts w:ascii="Garamond" w:hAnsi="Garamond"/>
        </w:rPr>
        <w:tab/>
      </w:r>
      <w:r w:rsidR="00DC56B0" w:rsidRPr="00DC56B0">
        <w:rPr>
          <w:rFonts w:ascii="Garamond" w:hAnsi="Garamond"/>
          <w:b/>
        </w:rPr>
        <w:t>Alternative Epistemologies</w:t>
      </w:r>
      <w:r w:rsidR="00DC56B0">
        <w:rPr>
          <w:rFonts w:ascii="Garamond" w:hAnsi="Garamond"/>
        </w:rPr>
        <w:t>- study of the methods</w:t>
      </w:r>
    </w:p>
    <w:p w:rsidR="00DC56B0" w:rsidRDefault="00DC56B0" w:rsidP="00DC56B0">
      <w:pPr>
        <w:spacing w:after="0" w:line="240" w:lineRule="auto"/>
        <w:ind w:left="720"/>
        <w:rPr>
          <w:rFonts w:ascii="Garamond" w:hAnsi="Garamond"/>
        </w:rPr>
      </w:pPr>
      <w:proofErr w:type="gramStart"/>
      <w:r w:rsidRPr="004A54F1">
        <w:rPr>
          <w:rFonts w:ascii="Garamond" w:hAnsi="Garamond"/>
        </w:rPr>
        <w:t>of</w:t>
      </w:r>
      <w:proofErr w:type="gramEnd"/>
      <w:r w:rsidRPr="004A54F1">
        <w:rPr>
          <w:rFonts w:ascii="Garamond" w:hAnsi="Garamond"/>
        </w:rPr>
        <w:t xml:space="preserve"> poverty and its consequences on education,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used in</w:t>
      </w:r>
      <w:r w:rsidR="00573DEF">
        <w:rPr>
          <w:rFonts w:ascii="Garamond" w:hAnsi="Garamond"/>
        </w:rPr>
        <w:t xml:space="preserve"> gaining knowledge about class and </w:t>
      </w:r>
      <w:r>
        <w:rPr>
          <w:rFonts w:ascii="Garamond" w:hAnsi="Garamond"/>
        </w:rPr>
        <w:t>race relations.</w:t>
      </w:r>
    </w:p>
    <w:p w:rsidR="00DC56B0" w:rsidRPr="004A54F1" w:rsidRDefault="00DC56B0" w:rsidP="00DC56B0">
      <w:pPr>
        <w:spacing w:after="0" w:line="240" w:lineRule="auto"/>
        <w:ind w:left="720"/>
        <w:rPr>
          <w:rFonts w:ascii="Garamond" w:eastAsia="Times New Roman" w:hAnsi="Garamond" w:cs="Times New Roman"/>
        </w:rPr>
      </w:pPr>
      <w:proofErr w:type="gramStart"/>
      <w:r w:rsidRPr="004A54F1">
        <w:rPr>
          <w:rFonts w:ascii="Garamond" w:hAnsi="Garamond"/>
        </w:rPr>
        <w:t>teachers</w:t>
      </w:r>
      <w:proofErr w:type="gramEnd"/>
      <w:r w:rsidRPr="004A54F1">
        <w:rPr>
          <w:rFonts w:ascii="Garamond" w:hAnsi="Garamond"/>
        </w:rPr>
        <w:t>, and students.</w:t>
      </w:r>
    </w:p>
    <w:p w:rsidR="00DC56B0" w:rsidRDefault="00DC56B0" w:rsidP="00565839">
      <w:pPr>
        <w:spacing w:after="0" w:line="240" w:lineRule="auto"/>
        <w:ind w:left="720"/>
        <w:rPr>
          <w:rFonts w:ascii="Garamond" w:eastAsia="Times New Roman" w:hAnsi="Garamond" w:cs="Times New Roman"/>
          <w:b/>
        </w:rPr>
      </w:pPr>
    </w:p>
    <w:p w:rsidR="00DA7277" w:rsidRDefault="00565839" w:rsidP="00573DEF">
      <w:pPr>
        <w:spacing w:after="0" w:line="240" w:lineRule="auto"/>
        <w:ind w:firstLine="720"/>
        <w:rPr>
          <w:rFonts w:ascii="Garamond" w:eastAsia="Times New Roman" w:hAnsi="Garamond" w:cs="Times New Roman"/>
        </w:rPr>
      </w:pPr>
      <w:r w:rsidRPr="0050081C">
        <w:rPr>
          <w:rFonts w:ascii="Garamond" w:eastAsia="Times New Roman" w:hAnsi="Garamond" w:cs="Times New Roman"/>
          <w:b/>
        </w:rPr>
        <w:t>Advanced Placement English Literature &amp; Composition</w:t>
      </w:r>
      <w:r w:rsidRPr="004A54F1">
        <w:rPr>
          <w:rFonts w:ascii="Garamond" w:eastAsia="Times New Roman" w:hAnsi="Garamond" w:cs="Times New Roman"/>
        </w:rPr>
        <w:t xml:space="preserve">- exploration and interpretation of the English </w:t>
      </w:r>
    </w:p>
    <w:p w:rsidR="00565839" w:rsidRPr="004A54F1" w:rsidRDefault="00565839" w:rsidP="00DA7277">
      <w:pPr>
        <w:spacing w:after="0" w:line="240" w:lineRule="auto"/>
        <w:ind w:firstLine="720"/>
        <w:rPr>
          <w:rFonts w:ascii="Garamond" w:eastAsia="Times New Roman" w:hAnsi="Garamond" w:cs="Times New Roman"/>
        </w:rPr>
      </w:pPr>
      <w:proofErr w:type="gramStart"/>
      <w:r w:rsidRPr="004A54F1">
        <w:rPr>
          <w:rFonts w:ascii="Garamond" w:eastAsia="Times New Roman" w:hAnsi="Garamond" w:cs="Times New Roman"/>
        </w:rPr>
        <w:t>language</w:t>
      </w:r>
      <w:proofErr w:type="gramEnd"/>
      <w:r w:rsidRPr="004A54F1">
        <w:rPr>
          <w:rFonts w:ascii="Garamond" w:eastAsia="Times New Roman" w:hAnsi="Garamond" w:cs="Times New Roman"/>
        </w:rPr>
        <w:t xml:space="preserve">; a progressive look at genres and themes for those with a command of the language. </w:t>
      </w:r>
    </w:p>
    <w:p w:rsidR="004F282C" w:rsidRDefault="004F282C" w:rsidP="00BC5C49">
      <w:pPr>
        <w:spacing w:after="0" w:line="240" w:lineRule="auto"/>
        <w:rPr>
          <w:rFonts w:ascii="Garamond" w:hAnsi="Garamond" w:cs="Arabic Typesetting"/>
          <w:lang w:eastAsia="ko-KR"/>
        </w:rPr>
      </w:pPr>
    </w:p>
    <w:p w:rsidR="005376C7" w:rsidRPr="005376C7" w:rsidRDefault="005376C7" w:rsidP="00BC5C49">
      <w:pPr>
        <w:spacing w:after="0" w:line="240" w:lineRule="auto"/>
        <w:rPr>
          <w:rFonts w:ascii="Garamond" w:hAnsi="Garamond" w:cs="Arabic Typesetting"/>
          <w:lang w:eastAsia="ko-KR"/>
        </w:rPr>
      </w:pPr>
    </w:p>
    <w:p w:rsidR="00EC64F3" w:rsidRDefault="00EC64F3" w:rsidP="00EC64F3">
      <w:pPr>
        <w:spacing w:after="0" w:line="240" w:lineRule="auto"/>
        <w:rPr>
          <w:rFonts w:ascii="Garamond" w:eastAsia="Times New Roman" w:hAnsi="Garamond" w:cs="Arabic Typesetting"/>
          <w:b/>
        </w:rPr>
      </w:pPr>
    </w:p>
    <w:p w:rsidR="00EC64F3" w:rsidRDefault="00EC64F3" w:rsidP="00EC64F3">
      <w:pPr>
        <w:spacing w:after="0" w:line="240" w:lineRule="auto"/>
        <w:rPr>
          <w:rFonts w:ascii="Garamond" w:hAnsi="Garamond" w:cs="Arabic Typesetting"/>
          <w:b/>
          <w:lang w:eastAsia="ko-KR"/>
        </w:rPr>
      </w:pPr>
      <w:r>
        <w:rPr>
          <w:rFonts w:ascii="Garamond" w:eastAsia="Times New Roman" w:hAnsi="Garamond" w:cs="Arabic Typesetting"/>
          <w:b/>
        </w:rPr>
        <w:t>ESL Experience:</w:t>
      </w:r>
    </w:p>
    <w:p w:rsidR="000C6B2D" w:rsidRDefault="000C6B2D" w:rsidP="00EC64F3">
      <w:pPr>
        <w:spacing w:after="0" w:line="240" w:lineRule="auto"/>
        <w:rPr>
          <w:rFonts w:ascii="Garamond" w:hAnsi="Garamond" w:cs="Arabic Typesetting"/>
          <w:b/>
          <w:lang w:eastAsia="ko-KR"/>
        </w:rPr>
      </w:pPr>
    </w:p>
    <w:p w:rsidR="000C6B2D" w:rsidRDefault="000C6B2D" w:rsidP="00EC64F3">
      <w:pPr>
        <w:spacing w:after="0" w:line="240" w:lineRule="auto"/>
        <w:rPr>
          <w:rFonts w:ascii="Garamond" w:hAnsi="Garamond" w:cs="Arabic Typesetting"/>
          <w:lang w:eastAsia="ko-KR"/>
        </w:rPr>
      </w:pPr>
      <w:r>
        <w:rPr>
          <w:rFonts w:ascii="Garamond" w:hAnsi="Garamond" w:cs="Arabic Typesetting" w:hint="eastAsia"/>
          <w:b/>
          <w:lang w:eastAsia="ko-KR"/>
        </w:rPr>
        <w:tab/>
      </w:r>
      <w:proofErr w:type="spellStart"/>
      <w:r>
        <w:rPr>
          <w:rFonts w:ascii="Garamond" w:hAnsi="Garamond" w:cs="Arabic Typesetting" w:hint="eastAsia"/>
          <w:lang w:eastAsia="ko-KR"/>
        </w:rPr>
        <w:t>Seoho</w:t>
      </w:r>
      <w:proofErr w:type="spellEnd"/>
      <w:r>
        <w:rPr>
          <w:rFonts w:ascii="Garamond" w:hAnsi="Garamond" w:cs="Arabic Typesetting" w:hint="eastAsia"/>
          <w:lang w:eastAsia="ko-KR"/>
        </w:rPr>
        <w:t xml:space="preserve"> Elementary School </w:t>
      </w:r>
    </w:p>
    <w:p w:rsidR="000C6B2D" w:rsidRDefault="000C6B2D" w:rsidP="00EC64F3">
      <w:pPr>
        <w:spacing w:after="0" w:line="240" w:lineRule="auto"/>
        <w:rPr>
          <w:rFonts w:ascii="Garamond" w:hAnsi="Garamond" w:cs="Arabic Typesetting"/>
          <w:lang w:eastAsia="ko-KR"/>
        </w:rPr>
      </w:pPr>
      <w:r>
        <w:rPr>
          <w:rFonts w:ascii="Garamond" w:hAnsi="Garamond" w:cs="Arabic Typesetting" w:hint="eastAsia"/>
          <w:lang w:eastAsia="ko-KR"/>
        </w:rPr>
        <w:tab/>
        <w:t xml:space="preserve">Suwon-Si, </w:t>
      </w:r>
      <w:proofErr w:type="spellStart"/>
      <w:r>
        <w:rPr>
          <w:rFonts w:ascii="Garamond" w:hAnsi="Garamond" w:cs="Arabic Typesetting" w:hint="eastAsia"/>
          <w:lang w:eastAsia="ko-KR"/>
        </w:rPr>
        <w:t>Gyeonggi</w:t>
      </w:r>
      <w:proofErr w:type="spellEnd"/>
      <w:r>
        <w:rPr>
          <w:rFonts w:ascii="Garamond" w:hAnsi="Garamond" w:cs="Arabic Typesetting" w:hint="eastAsia"/>
          <w:lang w:eastAsia="ko-KR"/>
        </w:rPr>
        <w:t>-do, South Korea, 1-year contract (August 31, 201</w:t>
      </w:r>
      <w:r w:rsidR="009358AD">
        <w:rPr>
          <w:rFonts w:ascii="Garamond" w:hAnsi="Garamond" w:cs="Arabic Typesetting" w:hint="eastAsia"/>
          <w:lang w:eastAsia="ko-KR"/>
        </w:rPr>
        <w:t>2 - August 3</w:t>
      </w:r>
      <w:r w:rsidR="009358AD">
        <w:rPr>
          <w:rFonts w:ascii="Garamond" w:hAnsi="Garamond" w:cs="Arabic Typesetting"/>
          <w:lang w:eastAsia="ko-KR"/>
        </w:rPr>
        <w:t xml:space="preserve">1, </w:t>
      </w:r>
      <w:r>
        <w:rPr>
          <w:rFonts w:ascii="Garamond" w:hAnsi="Garamond" w:cs="Arabic Typesetting" w:hint="eastAsia"/>
          <w:lang w:eastAsia="ko-KR"/>
        </w:rPr>
        <w:t>2013)</w:t>
      </w:r>
      <w:r>
        <w:rPr>
          <w:rFonts w:ascii="Garamond" w:hAnsi="Garamond" w:cs="Arabic Typesetting" w:hint="eastAsia"/>
          <w:lang w:eastAsia="ko-KR"/>
        </w:rPr>
        <w:tab/>
      </w:r>
    </w:p>
    <w:p w:rsidR="000C6B2D" w:rsidRPr="000C6B2D" w:rsidRDefault="000C6B2D" w:rsidP="00EC64F3">
      <w:pPr>
        <w:spacing w:after="0" w:line="240" w:lineRule="auto"/>
        <w:rPr>
          <w:rFonts w:ascii="Garamond" w:hAnsi="Garamond" w:cs="Arabic Typesetting"/>
          <w:b/>
          <w:lang w:eastAsia="ko-KR"/>
        </w:rPr>
      </w:pPr>
      <w:r>
        <w:rPr>
          <w:rFonts w:ascii="Garamond" w:hAnsi="Garamond" w:cs="Arabic Typesetting" w:hint="eastAsia"/>
          <w:lang w:eastAsia="ko-KR"/>
        </w:rPr>
        <w:tab/>
      </w:r>
      <w:r w:rsidRPr="000C6B2D">
        <w:rPr>
          <w:rFonts w:ascii="Garamond" w:hAnsi="Garamond" w:cs="Arabic Typesetting" w:hint="eastAsia"/>
          <w:b/>
          <w:lang w:eastAsia="ko-KR"/>
        </w:rPr>
        <w:t>Native English Teacher</w:t>
      </w:r>
      <w:r>
        <w:rPr>
          <w:rFonts w:ascii="Garamond" w:hAnsi="Garamond" w:cs="Arabic Typesetting" w:hint="eastAsia"/>
          <w:b/>
          <w:lang w:eastAsia="ko-KR"/>
        </w:rPr>
        <w:t xml:space="preserve"> through the GEPIK Program</w:t>
      </w:r>
    </w:p>
    <w:p w:rsidR="00EC64F3" w:rsidRDefault="000C6B2D" w:rsidP="00EC64F3">
      <w:pPr>
        <w:spacing w:after="0" w:line="240" w:lineRule="auto"/>
        <w:ind w:firstLine="720"/>
        <w:rPr>
          <w:rFonts w:ascii="Garamond" w:hAnsi="Garamond" w:cs="Arabic Typesetting"/>
          <w:lang w:eastAsia="ko-KR"/>
        </w:rPr>
      </w:pPr>
      <w:r>
        <w:rPr>
          <w:rFonts w:ascii="Garamond" w:hAnsi="Garamond" w:cs="Arabic Typesetting" w:hint="eastAsia"/>
          <w:lang w:eastAsia="ko-KR"/>
        </w:rPr>
        <w:t>-Taught basic and intermediate English to</w:t>
      </w:r>
      <w:r w:rsidR="009358AD">
        <w:rPr>
          <w:rFonts w:ascii="Garamond" w:hAnsi="Garamond" w:cs="Arabic Typesetting" w:hint="eastAsia"/>
          <w:lang w:eastAsia="ko-KR"/>
        </w:rPr>
        <w:t xml:space="preserve"> students ranging in grades kindergarten to sixth </w:t>
      </w:r>
    </w:p>
    <w:p w:rsidR="005376C7" w:rsidRDefault="005376C7" w:rsidP="00EC64F3">
      <w:pPr>
        <w:spacing w:after="0" w:line="240" w:lineRule="auto"/>
        <w:ind w:firstLine="720"/>
        <w:rPr>
          <w:rFonts w:ascii="Garamond" w:hAnsi="Garamond" w:cs="Arabic Typesetting"/>
          <w:lang w:eastAsia="ko-KR"/>
        </w:rPr>
      </w:pPr>
    </w:p>
    <w:p w:rsidR="000C6B2D" w:rsidRDefault="000C6B2D" w:rsidP="00EC64F3">
      <w:pPr>
        <w:spacing w:after="0" w:line="240" w:lineRule="auto"/>
        <w:ind w:firstLine="720"/>
        <w:rPr>
          <w:rFonts w:ascii="Garamond" w:hAnsi="Garamond" w:cs="Arabic Typesetting"/>
          <w:lang w:eastAsia="ko-KR"/>
        </w:rPr>
      </w:pPr>
    </w:p>
    <w:p w:rsidR="00EC64F3" w:rsidRDefault="00EC64F3" w:rsidP="00EC64F3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  <w:r w:rsidRPr="001F26C0">
        <w:rPr>
          <w:rFonts w:ascii="Garamond" w:eastAsia="Times New Roman" w:hAnsi="Garamond" w:cs="Arabic Typesetting"/>
        </w:rPr>
        <w:t>Conversation Partner Program</w:t>
      </w:r>
    </w:p>
    <w:p w:rsidR="00EC64F3" w:rsidRPr="004A54F1" w:rsidRDefault="00EC64F3" w:rsidP="00EC64F3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  <w:r w:rsidRPr="001F26C0">
        <w:rPr>
          <w:rFonts w:ascii="Garamond" w:eastAsia="Times New Roman" w:hAnsi="Garamond" w:cs="Arabic Typesetting"/>
        </w:rPr>
        <w:t>International Programs</w:t>
      </w:r>
      <w:r w:rsidRPr="004A54F1">
        <w:rPr>
          <w:rFonts w:ascii="Garamond" w:eastAsia="Times New Roman" w:hAnsi="Garamond" w:cs="Arabic Typesetting"/>
        </w:rPr>
        <w:t>,</w:t>
      </w:r>
      <w:r w:rsidRPr="004A54F1">
        <w:rPr>
          <w:rFonts w:ascii="Garamond" w:eastAsia="Times New Roman" w:hAnsi="Garamond" w:cs="Arabic Typesetting"/>
          <w:b/>
        </w:rPr>
        <w:t xml:space="preserve"> </w:t>
      </w:r>
      <w:r w:rsidRPr="004A54F1">
        <w:rPr>
          <w:rFonts w:ascii="Garamond" w:eastAsia="Times New Roman" w:hAnsi="Garamond" w:cs="Arabic Typesetting"/>
        </w:rPr>
        <w:t>New Paltz NY, Spring 2010/2011</w:t>
      </w:r>
    </w:p>
    <w:p w:rsidR="00EC64F3" w:rsidRPr="004A54F1" w:rsidRDefault="00EC64F3" w:rsidP="00EC64F3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  <w:b/>
        </w:rPr>
        <w:t>American Partner to ESL Students:</w:t>
      </w:r>
    </w:p>
    <w:p w:rsidR="00EC64F3" w:rsidRPr="004A54F1" w:rsidRDefault="00EC64F3" w:rsidP="00EC64F3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</w:rPr>
        <w:t xml:space="preserve">-Nurtured the academic progress of </w:t>
      </w:r>
      <w:r>
        <w:rPr>
          <w:rFonts w:ascii="Garamond" w:eastAsia="Times New Roman" w:hAnsi="Garamond" w:cs="Arabic Typesetting"/>
        </w:rPr>
        <w:t>Korean ESL students</w:t>
      </w:r>
      <w:r w:rsidRPr="004A54F1">
        <w:rPr>
          <w:rFonts w:ascii="Garamond" w:eastAsia="Times New Roman" w:hAnsi="Garamond" w:cs="Arabic Typesetting"/>
        </w:rPr>
        <w:t xml:space="preserve"> by editing essays, reviewing tests, practicing </w:t>
      </w:r>
    </w:p>
    <w:p w:rsidR="00EC64F3" w:rsidRDefault="00EC64F3" w:rsidP="00EC64F3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proofErr w:type="gramStart"/>
      <w:r>
        <w:rPr>
          <w:rFonts w:ascii="Garamond" w:eastAsia="Times New Roman" w:hAnsi="Garamond" w:cs="Arabic Typesetting"/>
        </w:rPr>
        <w:t>reading</w:t>
      </w:r>
      <w:proofErr w:type="gramEnd"/>
      <w:r>
        <w:rPr>
          <w:rFonts w:ascii="Garamond" w:eastAsia="Times New Roman" w:hAnsi="Garamond" w:cs="Arabic Typesetting"/>
        </w:rPr>
        <w:t xml:space="preserve"> comprehension</w:t>
      </w:r>
      <w:r w:rsidRPr="004A54F1">
        <w:rPr>
          <w:rFonts w:ascii="Garamond" w:eastAsia="Times New Roman" w:hAnsi="Garamond" w:cs="Arabic Typesetting"/>
        </w:rPr>
        <w:t xml:space="preserve"> and </w:t>
      </w:r>
      <w:r>
        <w:rPr>
          <w:rFonts w:ascii="Garamond" w:eastAsia="Times New Roman" w:hAnsi="Garamond" w:cs="Arabic Typesetting"/>
        </w:rPr>
        <w:t>engaging in comprehensive discussions</w:t>
      </w:r>
      <w:r w:rsidRPr="004A54F1">
        <w:rPr>
          <w:rFonts w:ascii="Garamond" w:eastAsia="Times New Roman" w:hAnsi="Garamond" w:cs="Arabic Typesetting"/>
        </w:rPr>
        <w:t xml:space="preserve">.  </w:t>
      </w:r>
    </w:p>
    <w:p w:rsidR="00EC64F3" w:rsidRPr="004A54F1" w:rsidRDefault="00EC64F3" w:rsidP="00EC64F3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>
        <w:rPr>
          <w:rFonts w:ascii="Garamond" w:eastAsia="Times New Roman" w:hAnsi="Garamond" w:cs="Arabic Typesetting"/>
        </w:rPr>
        <w:t>-</w:t>
      </w:r>
      <w:r w:rsidRPr="004A54F1">
        <w:rPr>
          <w:rFonts w:ascii="Garamond" w:eastAsia="Times New Roman" w:hAnsi="Garamond" w:cs="Arabic Typesetting"/>
        </w:rPr>
        <w:t xml:space="preserve">Served as a formal and informal conversationalist to </w:t>
      </w:r>
      <w:r>
        <w:rPr>
          <w:rFonts w:ascii="Garamond" w:eastAsia="Times New Roman" w:hAnsi="Garamond" w:cs="Arabic Typesetting"/>
        </w:rPr>
        <w:t>each</w:t>
      </w:r>
      <w:r w:rsidRPr="004A54F1">
        <w:rPr>
          <w:rFonts w:ascii="Garamond" w:eastAsia="Times New Roman" w:hAnsi="Garamond" w:cs="Arabic Typesetting"/>
        </w:rPr>
        <w:t xml:space="preserve"> st</w:t>
      </w:r>
      <w:r>
        <w:rPr>
          <w:rFonts w:ascii="Garamond" w:eastAsia="Times New Roman" w:hAnsi="Garamond" w:cs="Arabic Typesetting"/>
        </w:rPr>
        <w:t>udent</w:t>
      </w:r>
      <w:r w:rsidRPr="004A54F1">
        <w:rPr>
          <w:rFonts w:ascii="Garamond" w:eastAsia="Times New Roman" w:hAnsi="Garamond" w:cs="Arabic Typesetting"/>
        </w:rPr>
        <w:t xml:space="preserve">. </w:t>
      </w:r>
    </w:p>
    <w:p w:rsidR="00EC64F3" w:rsidRPr="004A54F1" w:rsidRDefault="00EC64F3" w:rsidP="00EC64F3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</w:rPr>
        <w:t>-</w:t>
      </w:r>
      <w:r>
        <w:rPr>
          <w:rFonts w:ascii="Garamond" w:eastAsia="Times New Roman" w:hAnsi="Garamond" w:cs="Arabic Typesetting"/>
        </w:rPr>
        <w:t>Conducted extensive</w:t>
      </w:r>
      <w:r w:rsidRPr="004A54F1">
        <w:rPr>
          <w:rFonts w:ascii="Garamond" w:eastAsia="Times New Roman" w:hAnsi="Garamond" w:cs="Arabic Typesetting"/>
        </w:rPr>
        <w:t xml:space="preserve"> dialogue </w:t>
      </w:r>
      <w:r>
        <w:rPr>
          <w:rFonts w:ascii="Garamond" w:eastAsia="Times New Roman" w:hAnsi="Garamond" w:cs="Arabic Typesetting"/>
        </w:rPr>
        <w:t>about</w:t>
      </w:r>
      <w:r w:rsidRPr="004A54F1">
        <w:rPr>
          <w:rFonts w:ascii="Garamond" w:eastAsia="Times New Roman" w:hAnsi="Garamond" w:cs="Arabic Typesetting"/>
        </w:rPr>
        <w:t xml:space="preserve"> the English language, academic study, and cultural </w:t>
      </w:r>
    </w:p>
    <w:p w:rsidR="00EC64F3" w:rsidRPr="004A54F1" w:rsidRDefault="00EC64F3" w:rsidP="00EC64F3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proofErr w:type="gramStart"/>
      <w:r w:rsidRPr="004A54F1">
        <w:rPr>
          <w:rFonts w:ascii="Garamond" w:eastAsia="Times New Roman" w:hAnsi="Garamond" w:cs="Arabic Typesetting"/>
        </w:rPr>
        <w:t>similarities</w:t>
      </w:r>
      <w:proofErr w:type="gramEnd"/>
      <w:r w:rsidRPr="004A54F1">
        <w:rPr>
          <w:rFonts w:ascii="Garamond" w:eastAsia="Times New Roman" w:hAnsi="Garamond" w:cs="Arabic Typesetting"/>
        </w:rPr>
        <w:t xml:space="preserve"> and differences.</w:t>
      </w:r>
    </w:p>
    <w:p w:rsidR="005376C7" w:rsidRPr="005376C7" w:rsidRDefault="005376C7" w:rsidP="00BC5C49">
      <w:pPr>
        <w:spacing w:after="0" w:line="240" w:lineRule="auto"/>
        <w:rPr>
          <w:rFonts w:ascii="Garamond" w:hAnsi="Garamond" w:cs="Arabic Typesetting"/>
          <w:b/>
          <w:lang w:eastAsia="ko-KR"/>
        </w:rPr>
      </w:pPr>
    </w:p>
    <w:p w:rsidR="00EC64F3" w:rsidRDefault="00EC64F3" w:rsidP="00BC5C49">
      <w:pPr>
        <w:spacing w:after="0" w:line="240" w:lineRule="auto"/>
        <w:rPr>
          <w:rFonts w:ascii="Garamond" w:eastAsia="Times New Roman" w:hAnsi="Garamond" w:cs="Arabic Typesetting"/>
          <w:b/>
        </w:rPr>
      </w:pPr>
    </w:p>
    <w:p w:rsidR="006A5DAF" w:rsidRPr="004A54F1" w:rsidRDefault="006A5DAF" w:rsidP="00BC5C49">
      <w:pPr>
        <w:spacing w:after="0" w:line="240" w:lineRule="auto"/>
        <w:rPr>
          <w:rFonts w:ascii="Garamond" w:eastAsia="Times New Roman" w:hAnsi="Garamond" w:cs="Arabic Typesetting"/>
          <w:b/>
        </w:rPr>
      </w:pPr>
      <w:r w:rsidRPr="004A54F1">
        <w:rPr>
          <w:rFonts w:ascii="Garamond" w:eastAsia="Times New Roman" w:hAnsi="Garamond" w:cs="Arabic Typesetting"/>
          <w:b/>
        </w:rPr>
        <w:t>Professional Experience</w:t>
      </w:r>
    </w:p>
    <w:p w:rsidR="00DC56B0" w:rsidRDefault="006A5DAF" w:rsidP="00EE6FF6">
      <w:pPr>
        <w:spacing w:after="0" w:line="240" w:lineRule="auto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</w:rPr>
        <w:tab/>
      </w:r>
    </w:p>
    <w:p w:rsidR="00EC64F3" w:rsidRDefault="00EC64F3" w:rsidP="00DC56B0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  <w:proofErr w:type="spellStart"/>
      <w:r>
        <w:rPr>
          <w:rFonts w:ascii="Garamond" w:eastAsia="Times New Roman" w:hAnsi="Garamond" w:cs="Arabic Typesetting"/>
        </w:rPr>
        <w:t>ConMed</w:t>
      </w:r>
      <w:proofErr w:type="spellEnd"/>
      <w:r>
        <w:rPr>
          <w:rFonts w:ascii="Garamond" w:eastAsia="Times New Roman" w:hAnsi="Garamond" w:cs="Arabic Typesetting"/>
        </w:rPr>
        <w:t xml:space="preserve"> Corporation</w:t>
      </w:r>
    </w:p>
    <w:p w:rsidR="004A54F1" w:rsidRDefault="0055511F" w:rsidP="00DC56B0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</w:rPr>
        <w:t>Utica</w:t>
      </w:r>
      <w:r w:rsidR="006A5DAF" w:rsidRPr="004A54F1">
        <w:rPr>
          <w:rFonts w:ascii="Garamond" w:eastAsia="Times New Roman" w:hAnsi="Garamond" w:cs="Arabic Typesetting"/>
        </w:rPr>
        <w:t xml:space="preserve"> NY, </w:t>
      </w:r>
      <w:r w:rsidR="00B61CBA" w:rsidRPr="004A54F1">
        <w:rPr>
          <w:rFonts w:ascii="Garamond" w:eastAsia="Times New Roman" w:hAnsi="Garamond" w:cs="Arabic Typesetting"/>
        </w:rPr>
        <w:t>January 2012-Present</w:t>
      </w:r>
    </w:p>
    <w:p w:rsidR="005C5308" w:rsidRPr="004A54F1" w:rsidRDefault="00B61CBA" w:rsidP="004A54F1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  <w:b/>
        </w:rPr>
        <w:t xml:space="preserve">Human Resources </w:t>
      </w:r>
      <w:r w:rsidR="00D32C41" w:rsidRPr="004A54F1">
        <w:rPr>
          <w:rFonts w:ascii="Garamond" w:eastAsia="Times New Roman" w:hAnsi="Garamond" w:cs="Arabic Typesetting"/>
          <w:b/>
        </w:rPr>
        <w:t>Representative</w:t>
      </w:r>
      <w:r w:rsidR="00D32C41" w:rsidRPr="004A54F1">
        <w:rPr>
          <w:rFonts w:ascii="Garamond" w:eastAsia="Times New Roman" w:hAnsi="Garamond" w:cs="Arabic Typesetting"/>
        </w:rPr>
        <w:t>:</w:t>
      </w:r>
    </w:p>
    <w:p w:rsidR="005C5308" w:rsidRPr="004A54F1" w:rsidRDefault="00D32C41" w:rsidP="00D32C41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  <w:r w:rsidRPr="004A54F1">
        <w:rPr>
          <w:rFonts w:ascii="Garamond" w:eastAsia="Times New Roman" w:hAnsi="Garamond" w:cs="Arabic Typesetting"/>
        </w:rPr>
        <w:t>-</w:t>
      </w:r>
      <w:r w:rsidR="005C5308" w:rsidRPr="004A54F1">
        <w:rPr>
          <w:rFonts w:ascii="Garamond" w:eastAsia="Times New Roman" w:hAnsi="Garamond" w:cs="Arabic Typesetting"/>
        </w:rPr>
        <w:t>A</w:t>
      </w:r>
      <w:r w:rsidR="0055511F" w:rsidRPr="004A54F1">
        <w:rPr>
          <w:rFonts w:ascii="Garamond" w:eastAsia="Times New Roman" w:hAnsi="Garamond" w:cs="Arabic Typesetting"/>
        </w:rPr>
        <w:t xml:space="preserve">ssist in the </w:t>
      </w:r>
      <w:r w:rsidR="0050081C">
        <w:rPr>
          <w:rFonts w:ascii="Garamond" w:eastAsia="Times New Roman" w:hAnsi="Garamond" w:cs="Arabic Typesetting"/>
        </w:rPr>
        <w:t>organization</w:t>
      </w:r>
      <w:r w:rsidR="0055511F" w:rsidRPr="004A54F1">
        <w:rPr>
          <w:rFonts w:ascii="Garamond" w:eastAsia="Times New Roman" w:hAnsi="Garamond" w:cs="Arabic Typesetting"/>
        </w:rPr>
        <w:t xml:space="preserve"> and management of personnel files, reports, </w:t>
      </w:r>
      <w:r w:rsidR="00B64A46" w:rsidRPr="004A54F1">
        <w:rPr>
          <w:rFonts w:ascii="Garamond" w:eastAsia="Times New Roman" w:hAnsi="Garamond" w:cs="Arabic Typesetting"/>
        </w:rPr>
        <w:t xml:space="preserve">and </w:t>
      </w:r>
      <w:r w:rsidR="0055511F" w:rsidRPr="004A54F1">
        <w:rPr>
          <w:rFonts w:ascii="Garamond" w:eastAsia="Times New Roman" w:hAnsi="Garamond" w:cs="Arabic Typesetting"/>
        </w:rPr>
        <w:t xml:space="preserve">payroll assignments. </w:t>
      </w:r>
    </w:p>
    <w:p w:rsidR="002C4FE6" w:rsidRDefault="005C5308" w:rsidP="00850DF6">
      <w:pPr>
        <w:spacing w:after="0" w:line="240" w:lineRule="auto"/>
        <w:ind w:left="720"/>
        <w:rPr>
          <w:rFonts w:ascii="Garamond" w:hAnsi="Garamond"/>
          <w:sz w:val="23"/>
          <w:szCs w:val="23"/>
        </w:rPr>
      </w:pPr>
      <w:r w:rsidRPr="004A54F1">
        <w:rPr>
          <w:rFonts w:ascii="Garamond" w:eastAsia="Times New Roman" w:hAnsi="Garamond" w:cs="Arabic Typesetting"/>
        </w:rPr>
        <w:t>-</w:t>
      </w:r>
      <w:r w:rsidR="002C4FE6">
        <w:rPr>
          <w:rFonts w:ascii="Garamond" w:hAnsi="Garamond"/>
          <w:sz w:val="23"/>
          <w:szCs w:val="23"/>
        </w:rPr>
        <w:t>Serve</w:t>
      </w:r>
      <w:r w:rsidR="002C4FE6" w:rsidRPr="002C4FE6">
        <w:rPr>
          <w:rFonts w:ascii="Garamond" w:hAnsi="Garamond"/>
          <w:sz w:val="23"/>
          <w:szCs w:val="23"/>
        </w:rPr>
        <w:t xml:space="preserve"> various divisions by clearly communicating company policies and government regulations.</w:t>
      </w:r>
    </w:p>
    <w:p w:rsidR="00B61CBA" w:rsidRPr="004A54F1" w:rsidRDefault="005C5308" w:rsidP="00850DF6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2C4FE6">
        <w:rPr>
          <w:rFonts w:ascii="Garamond" w:eastAsia="Times New Roman" w:hAnsi="Garamond" w:cs="Arabic Typesetting"/>
        </w:rPr>
        <w:t>-</w:t>
      </w:r>
      <w:r w:rsidR="00850DF6" w:rsidRPr="004A54F1">
        <w:rPr>
          <w:rFonts w:ascii="Garamond" w:eastAsia="Times New Roman" w:hAnsi="Garamond" w:cs="Arabic Typesetting"/>
        </w:rPr>
        <w:t xml:space="preserve">Provide overall support to client management and records. </w:t>
      </w:r>
    </w:p>
    <w:p w:rsidR="005376C7" w:rsidRDefault="005376C7" w:rsidP="00EC64F3">
      <w:pPr>
        <w:spacing w:after="0" w:line="240" w:lineRule="auto"/>
        <w:rPr>
          <w:rFonts w:ascii="Garamond" w:hAnsi="Garamond" w:cs="Arabic Typesetting"/>
          <w:b/>
          <w:lang w:eastAsia="ko-KR"/>
        </w:rPr>
      </w:pPr>
    </w:p>
    <w:p w:rsidR="0050081C" w:rsidRPr="007978B8" w:rsidRDefault="005139C8" w:rsidP="00EC64F3">
      <w:pPr>
        <w:spacing w:after="0" w:line="240" w:lineRule="auto"/>
        <w:rPr>
          <w:rFonts w:ascii="Garamond" w:eastAsia="Times New Roman" w:hAnsi="Garamond" w:cs="Arabic Typesetting"/>
          <w:b/>
        </w:rPr>
      </w:pPr>
      <w:r>
        <w:rPr>
          <w:rFonts w:ascii="Garamond" w:eastAsia="Times New Roman" w:hAnsi="Garamond" w:cs="Arabic Typesetting"/>
          <w:b/>
        </w:rPr>
        <w:t>Academic Travel</w:t>
      </w:r>
      <w:r w:rsidR="000F110E" w:rsidRPr="007978B8">
        <w:rPr>
          <w:rFonts w:ascii="Garamond" w:eastAsia="Times New Roman" w:hAnsi="Garamond" w:cs="Arabic Typesetting"/>
          <w:b/>
        </w:rPr>
        <w:t>:</w:t>
      </w:r>
    </w:p>
    <w:p w:rsidR="00824CBA" w:rsidRDefault="00824CBA" w:rsidP="00EA1C62">
      <w:pPr>
        <w:spacing w:after="0" w:line="240" w:lineRule="auto"/>
        <w:ind w:firstLine="720"/>
        <w:rPr>
          <w:rFonts w:ascii="Garamond" w:eastAsia="Times New Roman" w:hAnsi="Garamond" w:cs="Arabic Typesetting"/>
          <w:b/>
        </w:rPr>
      </w:pPr>
    </w:p>
    <w:p w:rsidR="00EC64F3" w:rsidRDefault="00EC64F3" w:rsidP="00EA1C62">
      <w:pPr>
        <w:spacing w:after="0" w:line="240" w:lineRule="auto"/>
        <w:ind w:firstLine="720"/>
        <w:rPr>
          <w:rFonts w:ascii="Garamond" w:eastAsia="Times New Roman" w:hAnsi="Garamond" w:cs="Arabic Typesetting"/>
          <w:b/>
        </w:rPr>
      </w:pPr>
      <w:r>
        <w:rPr>
          <w:rFonts w:ascii="Garamond" w:eastAsia="Times New Roman" w:hAnsi="Garamond" w:cs="Arabic Typesetting"/>
          <w:b/>
        </w:rPr>
        <w:t>Travel Abroad Program</w:t>
      </w:r>
      <w:r w:rsidR="000F110E" w:rsidRPr="007978B8">
        <w:rPr>
          <w:rFonts w:ascii="Garamond" w:eastAsia="Times New Roman" w:hAnsi="Garamond" w:cs="Arabic Typesetting"/>
          <w:b/>
        </w:rPr>
        <w:t xml:space="preserve"> </w:t>
      </w:r>
    </w:p>
    <w:p w:rsidR="000F110E" w:rsidRPr="00EC64F3" w:rsidRDefault="00EA1C62" w:rsidP="00EC64F3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  <w:r w:rsidRPr="00EC64F3">
        <w:rPr>
          <w:rFonts w:ascii="Garamond" w:eastAsia="Times New Roman" w:hAnsi="Garamond" w:cs="Arabic Typesetting"/>
        </w:rPr>
        <w:t xml:space="preserve">Paris, </w:t>
      </w:r>
      <w:r w:rsidR="00EC64F3">
        <w:rPr>
          <w:rFonts w:ascii="Garamond" w:eastAsia="Times New Roman" w:hAnsi="Garamond" w:cs="Arabic Typesetting"/>
        </w:rPr>
        <w:t xml:space="preserve">France, </w:t>
      </w:r>
      <w:r w:rsidR="000F110E" w:rsidRPr="0024032C">
        <w:rPr>
          <w:rFonts w:ascii="Garamond" w:eastAsia="Times New Roman" w:hAnsi="Garamond" w:cs="Arabic Typesetting"/>
        </w:rPr>
        <w:t>April 2007</w:t>
      </w:r>
    </w:p>
    <w:p w:rsidR="002F072E" w:rsidRPr="007978B8" w:rsidRDefault="00EA1C62" w:rsidP="005139C8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7978B8">
        <w:rPr>
          <w:rFonts w:ascii="Garamond" w:eastAsia="Times New Roman" w:hAnsi="Garamond" w:cs="Arabic Typesetting"/>
        </w:rPr>
        <w:t xml:space="preserve"> </w:t>
      </w:r>
    </w:p>
    <w:p w:rsidR="00EC64F3" w:rsidRDefault="00EC64F3" w:rsidP="00EA1C62">
      <w:pPr>
        <w:spacing w:after="0" w:line="240" w:lineRule="auto"/>
        <w:ind w:firstLine="720"/>
        <w:rPr>
          <w:rFonts w:ascii="Garamond" w:eastAsia="Times New Roman" w:hAnsi="Garamond" w:cs="Arabic Typesetting"/>
          <w:b/>
        </w:rPr>
      </w:pPr>
      <w:r>
        <w:rPr>
          <w:rFonts w:ascii="Garamond" w:eastAsia="Times New Roman" w:hAnsi="Garamond" w:cs="Arabic Typesetting"/>
          <w:b/>
        </w:rPr>
        <w:t>London Theatre Seminar Program</w:t>
      </w:r>
    </w:p>
    <w:p w:rsidR="002F072E" w:rsidRPr="00EC64F3" w:rsidRDefault="00EC64F3" w:rsidP="00EC64F3">
      <w:pPr>
        <w:spacing w:after="0" w:line="240" w:lineRule="auto"/>
        <w:ind w:firstLine="720"/>
        <w:rPr>
          <w:rFonts w:ascii="Garamond" w:eastAsia="Times New Roman" w:hAnsi="Garamond" w:cs="Arabic Typesetting"/>
        </w:rPr>
      </w:pPr>
      <w:r>
        <w:rPr>
          <w:rFonts w:ascii="Garamond" w:eastAsia="Times New Roman" w:hAnsi="Garamond" w:cs="Arabic Typesetting"/>
        </w:rPr>
        <w:t xml:space="preserve">London, England, </w:t>
      </w:r>
      <w:r w:rsidR="002F072E" w:rsidRPr="0024032C">
        <w:rPr>
          <w:rFonts w:ascii="Garamond" w:eastAsia="Times New Roman" w:hAnsi="Garamond" w:cs="Arabic Typesetting"/>
        </w:rPr>
        <w:t>Spring 2010</w:t>
      </w:r>
    </w:p>
    <w:p w:rsidR="007978B8" w:rsidRDefault="000F110E" w:rsidP="000F110E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7978B8">
        <w:rPr>
          <w:rFonts w:ascii="Garamond" w:eastAsia="Times New Roman" w:hAnsi="Garamond" w:cs="Arabic Typesetting"/>
        </w:rPr>
        <w:t xml:space="preserve">-Learned about the historical, political, and socio-cultural aspects of London theatre through </w:t>
      </w:r>
    </w:p>
    <w:p w:rsidR="000F110E" w:rsidRPr="007978B8" w:rsidRDefault="000F110E" w:rsidP="000F110E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7978B8">
        <w:rPr>
          <w:rFonts w:ascii="Garamond" w:eastAsia="Times New Roman" w:hAnsi="Garamond" w:cs="Arabic Typesetting"/>
        </w:rPr>
        <w:t xml:space="preserve">the examination of plays, museums, and workshops. </w:t>
      </w:r>
    </w:p>
    <w:p w:rsidR="007978B8" w:rsidRDefault="000F110E" w:rsidP="007E54F3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7978B8">
        <w:rPr>
          <w:rFonts w:ascii="Garamond" w:eastAsia="Times New Roman" w:hAnsi="Garamond" w:cs="Arabic Typesetting"/>
        </w:rPr>
        <w:t xml:space="preserve">-Attended daily classes </w:t>
      </w:r>
      <w:r w:rsidR="007E54F3">
        <w:rPr>
          <w:rFonts w:ascii="Garamond" w:eastAsia="Times New Roman" w:hAnsi="Garamond" w:cs="Arabic Typesetting"/>
        </w:rPr>
        <w:t>involving</w:t>
      </w:r>
      <w:r w:rsidRPr="007978B8">
        <w:rPr>
          <w:rFonts w:ascii="Garamond" w:eastAsia="Times New Roman" w:hAnsi="Garamond" w:cs="Arabic Typesetting"/>
        </w:rPr>
        <w:t xml:space="preserve"> thorough discussion of </w:t>
      </w:r>
      <w:r w:rsidR="005139C8">
        <w:rPr>
          <w:rFonts w:ascii="Garamond" w:eastAsia="Times New Roman" w:hAnsi="Garamond" w:cs="Arabic Typesetting"/>
        </w:rPr>
        <w:t>theatrical plays</w:t>
      </w:r>
      <w:r w:rsidR="007E54F3">
        <w:rPr>
          <w:rFonts w:ascii="Garamond" w:eastAsia="Times New Roman" w:hAnsi="Garamond" w:cs="Arabic Typesetting"/>
        </w:rPr>
        <w:t xml:space="preserve"> and their impact in a multi-cultural society.</w:t>
      </w:r>
    </w:p>
    <w:p w:rsidR="005139C8" w:rsidRDefault="005139C8" w:rsidP="005139C8">
      <w:pPr>
        <w:spacing w:after="0" w:line="240" w:lineRule="auto"/>
        <w:rPr>
          <w:rFonts w:ascii="Garamond" w:eastAsia="Times New Roman" w:hAnsi="Garamond" w:cs="Arabic Typesetting"/>
        </w:rPr>
      </w:pPr>
    </w:p>
    <w:p w:rsidR="00824CBA" w:rsidRDefault="00824CBA" w:rsidP="005139C8">
      <w:pPr>
        <w:spacing w:after="0" w:line="240" w:lineRule="auto"/>
        <w:rPr>
          <w:rFonts w:ascii="Garamond" w:eastAsia="Times New Roman" w:hAnsi="Garamond" w:cs="Arabic Typesetting"/>
          <w:b/>
        </w:rPr>
      </w:pPr>
    </w:p>
    <w:p w:rsidR="005139C8" w:rsidRPr="005139C8" w:rsidRDefault="005139C8" w:rsidP="005139C8">
      <w:pPr>
        <w:spacing w:after="0" w:line="240" w:lineRule="auto"/>
        <w:rPr>
          <w:rFonts w:ascii="Garamond" w:eastAsia="Times New Roman" w:hAnsi="Garamond" w:cs="Arabic Typesetting"/>
          <w:b/>
        </w:rPr>
      </w:pPr>
      <w:r w:rsidRPr="005139C8">
        <w:rPr>
          <w:rFonts w:ascii="Garamond" w:eastAsia="Times New Roman" w:hAnsi="Garamond" w:cs="Arabic Typesetting"/>
          <w:b/>
        </w:rPr>
        <w:t>Honor Society and Achievements:</w:t>
      </w:r>
    </w:p>
    <w:p w:rsidR="00824CBA" w:rsidRDefault="00824CBA" w:rsidP="005139C8">
      <w:pPr>
        <w:spacing w:after="0" w:line="240" w:lineRule="auto"/>
        <w:ind w:firstLine="720"/>
        <w:rPr>
          <w:rFonts w:ascii="Garamond" w:hAnsi="Garamond"/>
          <w:b/>
        </w:rPr>
      </w:pPr>
    </w:p>
    <w:p w:rsidR="00C644B6" w:rsidRDefault="007978B8" w:rsidP="005139C8">
      <w:pPr>
        <w:spacing w:after="0" w:line="240" w:lineRule="auto"/>
        <w:ind w:firstLine="720"/>
        <w:rPr>
          <w:rFonts w:ascii="Garamond" w:hAnsi="Garamond"/>
        </w:rPr>
      </w:pPr>
      <w:r w:rsidRPr="007978B8">
        <w:rPr>
          <w:rFonts w:ascii="Garamond" w:hAnsi="Garamond"/>
          <w:b/>
        </w:rPr>
        <w:t>Lambda Pi Eta, National Communication Association Honor Society</w:t>
      </w:r>
    </w:p>
    <w:p w:rsidR="007978B8" w:rsidRPr="007978B8" w:rsidRDefault="00C644B6" w:rsidP="00C644B6">
      <w:pPr>
        <w:spacing w:after="0" w:line="240" w:lineRule="auto"/>
        <w:ind w:firstLine="720"/>
        <w:rPr>
          <w:rFonts w:ascii="Garamond" w:hAnsi="Garamond"/>
        </w:rPr>
      </w:pPr>
      <w:r w:rsidRPr="00C644B6">
        <w:rPr>
          <w:rFonts w:ascii="Garamond" w:hAnsi="Garamond"/>
        </w:rPr>
        <w:t>SUNY New Paltz</w:t>
      </w:r>
      <w:r>
        <w:rPr>
          <w:rFonts w:ascii="Garamond" w:hAnsi="Garamond"/>
        </w:rPr>
        <w:t xml:space="preserve">, </w:t>
      </w:r>
      <w:r w:rsidR="007978B8" w:rsidRPr="007978B8">
        <w:rPr>
          <w:rFonts w:ascii="Garamond" w:hAnsi="Garamond"/>
        </w:rPr>
        <w:t>Spring 2011</w:t>
      </w:r>
    </w:p>
    <w:p w:rsidR="007978B8" w:rsidRPr="007978B8" w:rsidRDefault="007978B8" w:rsidP="007978B8">
      <w:pPr>
        <w:spacing w:after="0" w:line="240" w:lineRule="auto"/>
        <w:ind w:left="720"/>
        <w:rPr>
          <w:rFonts w:ascii="Garamond" w:eastAsia="Times New Roman" w:hAnsi="Garamond" w:cs="Arabic Typesetting"/>
        </w:rPr>
      </w:pPr>
    </w:p>
    <w:p w:rsidR="00C644B6" w:rsidRDefault="007978B8" w:rsidP="007978B8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7978B8">
        <w:rPr>
          <w:rFonts w:ascii="Garamond" w:eastAsia="Times New Roman" w:hAnsi="Garamond" w:cs="Arabic Typesetting"/>
          <w:b/>
        </w:rPr>
        <w:t>Student Research Symposium</w:t>
      </w:r>
    </w:p>
    <w:p w:rsidR="007978B8" w:rsidRPr="007978B8" w:rsidRDefault="00C644B6" w:rsidP="00C644B6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>
        <w:rPr>
          <w:rFonts w:ascii="Garamond" w:eastAsia="Times New Roman" w:hAnsi="Garamond" w:cs="Arabic Typesetting"/>
        </w:rPr>
        <w:t xml:space="preserve">SUNY New Paltz, </w:t>
      </w:r>
      <w:r w:rsidR="007978B8" w:rsidRPr="007978B8">
        <w:rPr>
          <w:rFonts w:ascii="Garamond" w:eastAsia="Times New Roman" w:hAnsi="Garamond" w:cs="Arabic Typesetting"/>
        </w:rPr>
        <w:t>Spring 2011</w:t>
      </w:r>
    </w:p>
    <w:p w:rsidR="0024032C" w:rsidRDefault="007978B8" w:rsidP="0024032C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r w:rsidRPr="007978B8">
        <w:rPr>
          <w:rFonts w:ascii="Garamond" w:eastAsia="Times New Roman" w:hAnsi="Garamond" w:cs="Arabic Typesetting"/>
        </w:rPr>
        <w:t>-Pres</w:t>
      </w:r>
      <w:r w:rsidR="00FA50B2">
        <w:rPr>
          <w:rFonts w:ascii="Garamond" w:eastAsia="Times New Roman" w:hAnsi="Garamond" w:cs="Arabic Typesetting"/>
        </w:rPr>
        <w:t>ented Honors Program thesis,</w:t>
      </w:r>
      <w:r w:rsidRPr="007978B8">
        <w:rPr>
          <w:rFonts w:ascii="Garamond" w:eastAsia="Times New Roman" w:hAnsi="Garamond" w:cs="Arabic Typesetting"/>
        </w:rPr>
        <w:t xml:space="preserve"> an </w:t>
      </w:r>
      <w:r w:rsidR="0024032C">
        <w:rPr>
          <w:rFonts w:ascii="Garamond" w:eastAsia="Times New Roman" w:hAnsi="Garamond" w:cs="Arabic Typesetting"/>
        </w:rPr>
        <w:t>independent documentary</w:t>
      </w:r>
      <w:r w:rsidR="00FA50B2">
        <w:rPr>
          <w:rFonts w:ascii="Garamond" w:eastAsia="Times New Roman" w:hAnsi="Garamond" w:cs="Arabic Typesetting"/>
        </w:rPr>
        <w:t>,</w:t>
      </w:r>
      <w:r w:rsidR="0024032C">
        <w:rPr>
          <w:rFonts w:ascii="Garamond" w:eastAsia="Times New Roman" w:hAnsi="Garamond" w:cs="Arabic Typesetting"/>
        </w:rPr>
        <w:t xml:space="preserve"> to students, professors</w:t>
      </w:r>
    </w:p>
    <w:p w:rsidR="007978B8" w:rsidRPr="007978B8" w:rsidRDefault="0024032C" w:rsidP="0024032C">
      <w:pPr>
        <w:spacing w:after="0" w:line="240" w:lineRule="auto"/>
        <w:ind w:left="720"/>
        <w:rPr>
          <w:rFonts w:ascii="Garamond" w:eastAsia="Times New Roman" w:hAnsi="Garamond" w:cs="Arabic Typesetting"/>
        </w:rPr>
      </w:pPr>
      <w:proofErr w:type="gramStart"/>
      <w:r>
        <w:rPr>
          <w:rFonts w:ascii="Garamond" w:eastAsia="Times New Roman" w:hAnsi="Garamond" w:cs="Arabic Typesetting"/>
        </w:rPr>
        <w:t>and</w:t>
      </w:r>
      <w:proofErr w:type="gramEnd"/>
      <w:r>
        <w:rPr>
          <w:rFonts w:ascii="Garamond" w:eastAsia="Times New Roman" w:hAnsi="Garamond" w:cs="Arabic Typesetting"/>
        </w:rPr>
        <w:t xml:space="preserve"> other academics. </w:t>
      </w:r>
    </w:p>
    <w:p w:rsidR="007978B8" w:rsidRPr="007978B8" w:rsidRDefault="007978B8" w:rsidP="000F110E">
      <w:pPr>
        <w:spacing w:after="0" w:line="240" w:lineRule="auto"/>
        <w:rPr>
          <w:rFonts w:ascii="Garamond" w:eastAsia="Times New Roman" w:hAnsi="Garamond" w:cs="Arabic Typesetting"/>
        </w:rPr>
      </w:pPr>
    </w:p>
    <w:p w:rsidR="000F110E" w:rsidRPr="00CB120B" w:rsidRDefault="000F110E" w:rsidP="00BC5C49">
      <w:pPr>
        <w:spacing w:after="0" w:line="240" w:lineRule="auto"/>
        <w:rPr>
          <w:rFonts w:ascii="Garamond" w:eastAsia="Times New Roman" w:hAnsi="Garamond" w:cs="Arabic Typesetting"/>
          <w:color w:val="FF0000"/>
        </w:rPr>
      </w:pPr>
    </w:p>
    <w:p w:rsidR="0024032C" w:rsidRDefault="0024032C" w:rsidP="0024032C">
      <w:pPr>
        <w:spacing w:after="0" w:line="240" w:lineRule="auto"/>
        <w:ind w:firstLine="720"/>
        <w:rPr>
          <w:rFonts w:ascii="Garamond" w:hAnsi="Garamond" w:cs="Times New Roman"/>
        </w:rPr>
      </w:pPr>
    </w:p>
    <w:p w:rsidR="0024032C" w:rsidRDefault="0024032C" w:rsidP="0024032C">
      <w:pPr>
        <w:spacing w:after="0" w:line="240" w:lineRule="auto"/>
        <w:ind w:firstLine="720"/>
        <w:rPr>
          <w:rFonts w:ascii="Garamond" w:hAnsi="Garamond" w:cs="Times New Roman"/>
        </w:rPr>
      </w:pPr>
    </w:p>
    <w:p w:rsidR="00957C89" w:rsidRDefault="00957C89" w:rsidP="00AC55B6">
      <w:pPr>
        <w:spacing w:after="0" w:line="240" w:lineRule="auto"/>
        <w:ind w:firstLine="720"/>
        <w:jc w:val="center"/>
        <w:rPr>
          <w:rFonts w:ascii="Garamond" w:hAnsi="Garamond" w:cs="Times New Roman"/>
          <w:b/>
        </w:rPr>
      </w:pPr>
    </w:p>
    <w:p w:rsidR="00957C89" w:rsidRDefault="00957C89" w:rsidP="00AC55B6">
      <w:pPr>
        <w:spacing w:after="0" w:line="240" w:lineRule="auto"/>
        <w:ind w:firstLine="720"/>
        <w:jc w:val="center"/>
        <w:rPr>
          <w:rFonts w:ascii="Garamond" w:hAnsi="Garamond" w:cs="Times New Roman"/>
          <w:b/>
        </w:rPr>
      </w:pPr>
    </w:p>
    <w:p w:rsidR="0024032C" w:rsidRPr="00AC55B6" w:rsidRDefault="00AC55B6" w:rsidP="00AC55B6">
      <w:pPr>
        <w:spacing w:after="0" w:line="240" w:lineRule="auto"/>
        <w:ind w:firstLine="720"/>
        <w:jc w:val="center"/>
        <w:rPr>
          <w:rFonts w:ascii="Garamond" w:hAnsi="Garamond" w:cs="Times New Roman"/>
          <w:b/>
        </w:rPr>
      </w:pPr>
      <w:r w:rsidRPr="00AC55B6">
        <w:rPr>
          <w:rFonts w:ascii="Garamond" w:hAnsi="Garamond" w:cs="Times New Roman"/>
          <w:b/>
        </w:rPr>
        <w:t>REFERENCES UPON REQUEST</w:t>
      </w:r>
    </w:p>
    <w:p w:rsidR="00C8253B" w:rsidRPr="0024032C" w:rsidRDefault="00BC5C49" w:rsidP="00BC5C49">
      <w:pPr>
        <w:spacing w:after="0" w:line="240" w:lineRule="auto"/>
        <w:rPr>
          <w:rFonts w:ascii="Garamond" w:hAnsi="Garamond" w:cs="Times New Roman"/>
        </w:rPr>
      </w:pPr>
      <w:r w:rsidRPr="0024032C">
        <w:rPr>
          <w:rFonts w:ascii="Garamond" w:hAnsi="Garamond" w:cs="Times New Roman"/>
        </w:rPr>
        <w:t xml:space="preserve"> </w:t>
      </w:r>
    </w:p>
    <w:sectPr w:rsidR="00C8253B" w:rsidRPr="0024032C" w:rsidSect="00824CBA">
      <w:type w:val="continuous"/>
      <w:pgSz w:w="12240" w:h="15840" w:code="1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88" w:rsidRDefault="00796D88" w:rsidP="00782067">
      <w:pPr>
        <w:spacing w:after="0" w:line="240" w:lineRule="auto"/>
      </w:pPr>
      <w:r>
        <w:separator/>
      </w:r>
    </w:p>
  </w:endnote>
  <w:endnote w:type="continuationSeparator" w:id="0">
    <w:p w:rsidR="00796D88" w:rsidRDefault="00796D88" w:rsidP="0078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88" w:rsidRDefault="00796D88" w:rsidP="00782067">
      <w:pPr>
        <w:spacing w:after="0" w:line="240" w:lineRule="auto"/>
      </w:pPr>
      <w:r>
        <w:separator/>
      </w:r>
    </w:p>
  </w:footnote>
  <w:footnote w:type="continuationSeparator" w:id="0">
    <w:p w:rsidR="00796D88" w:rsidRDefault="00796D88" w:rsidP="0078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4F0"/>
    <w:multiLevelType w:val="hybridMultilevel"/>
    <w:tmpl w:val="DBA0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6030C"/>
    <w:multiLevelType w:val="hybridMultilevel"/>
    <w:tmpl w:val="EDDC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5E2C82"/>
    <w:multiLevelType w:val="hybridMultilevel"/>
    <w:tmpl w:val="473068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4839D5"/>
    <w:multiLevelType w:val="hybridMultilevel"/>
    <w:tmpl w:val="8078E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550259"/>
    <w:multiLevelType w:val="hybridMultilevel"/>
    <w:tmpl w:val="9318AD88"/>
    <w:lvl w:ilvl="0" w:tplc="D0945544">
      <w:start w:val="1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7233B"/>
    <w:multiLevelType w:val="hybridMultilevel"/>
    <w:tmpl w:val="B0E4C45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49"/>
    <w:rsid w:val="00003A5A"/>
    <w:rsid w:val="0004201B"/>
    <w:rsid w:val="00061D2C"/>
    <w:rsid w:val="00092B60"/>
    <w:rsid w:val="000C6B2D"/>
    <w:rsid w:val="000D5755"/>
    <w:rsid w:val="000F110E"/>
    <w:rsid w:val="00152882"/>
    <w:rsid w:val="00174917"/>
    <w:rsid w:val="001818C6"/>
    <w:rsid w:val="001E15F0"/>
    <w:rsid w:val="001F26C0"/>
    <w:rsid w:val="002221C4"/>
    <w:rsid w:val="0024032C"/>
    <w:rsid w:val="00257F52"/>
    <w:rsid w:val="002A61D1"/>
    <w:rsid w:val="002C4FE6"/>
    <w:rsid w:val="002F072E"/>
    <w:rsid w:val="00314EC8"/>
    <w:rsid w:val="00324BC8"/>
    <w:rsid w:val="00370E9B"/>
    <w:rsid w:val="003B48D5"/>
    <w:rsid w:val="003C2871"/>
    <w:rsid w:val="0046453C"/>
    <w:rsid w:val="0049437E"/>
    <w:rsid w:val="004A54F1"/>
    <w:rsid w:val="004F282C"/>
    <w:rsid w:val="0050081C"/>
    <w:rsid w:val="005139C8"/>
    <w:rsid w:val="00514CB1"/>
    <w:rsid w:val="00530680"/>
    <w:rsid w:val="005376C7"/>
    <w:rsid w:val="0055511F"/>
    <w:rsid w:val="00565839"/>
    <w:rsid w:val="00573DEF"/>
    <w:rsid w:val="005C5308"/>
    <w:rsid w:val="005D64FE"/>
    <w:rsid w:val="00612171"/>
    <w:rsid w:val="00625F63"/>
    <w:rsid w:val="006A48CD"/>
    <w:rsid w:val="006A5DAF"/>
    <w:rsid w:val="006F794B"/>
    <w:rsid w:val="0078015F"/>
    <w:rsid w:val="00782067"/>
    <w:rsid w:val="00796D88"/>
    <w:rsid w:val="007978B8"/>
    <w:rsid w:val="007B40B7"/>
    <w:rsid w:val="007E54F3"/>
    <w:rsid w:val="00824CBA"/>
    <w:rsid w:val="00850DF6"/>
    <w:rsid w:val="008B5930"/>
    <w:rsid w:val="008F355F"/>
    <w:rsid w:val="00917F3D"/>
    <w:rsid w:val="009358AD"/>
    <w:rsid w:val="00957C89"/>
    <w:rsid w:val="009C657D"/>
    <w:rsid w:val="009F1BA4"/>
    <w:rsid w:val="00A40207"/>
    <w:rsid w:val="00AC55B6"/>
    <w:rsid w:val="00B25B26"/>
    <w:rsid w:val="00B5129A"/>
    <w:rsid w:val="00B61CBA"/>
    <w:rsid w:val="00B64A46"/>
    <w:rsid w:val="00B95566"/>
    <w:rsid w:val="00BA6A60"/>
    <w:rsid w:val="00BC5C49"/>
    <w:rsid w:val="00BF4FD3"/>
    <w:rsid w:val="00C125CD"/>
    <w:rsid w:val="00C371B7"/>
    <w:rsid w:val="00C45EA9"/>
    <w:rsid w:val="00C644B6"/>
    <w:rsid w:val="00C70A00"/>
    <w:rsid w:val="00C8253B"/>
    <w:rsid w:val="00CA520B"/>
    <w:rsid w:val="00CB120B"/>
    <w:rsid w:val="00CC6FB8"/>
    <w:rsid w:val="00D05D0C"/>
    <w:rsid w:val="00D32C41"/>
    <w:rsid w:val="00D37FE4"/>
    <w:rsid w:val="00D64FEF"/>
    <w:rsid w:val="00DA7277"/>
    <w:rsid w:val="00DC56B0"/>
    <w:rsid w:val="00DD6F10"/>
    <w:rsid w:val="00DF339C"/>
    <w:rsid w:val="00E7236C"/>
    <w:rsid w:val="00E77CC1"/>
    <w:rsid w:val="00E843A0"/>
    <w:rsid w:val="00EA1C62"/>
    <w:rsid w:val="00EA3EC9"/>
    <w:rsid w:val="00EC64F3"/>
    <w:rsid w:val="00ED39EE"/>
    <w:rsid w:val="00EE017A"/>
    <w:rsid w:val="00EE34CA"/>
    <w:rsid w:val="00EE6FF6"/>
    <w:rsid w:val="00F22395"/>
    <w:rsid w:val="00F94D6C"/>
    <w:rsid w:val="00FA50B2"/>
    <w:rsid w:val="00FD18C0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C49"/>
    <w:rPr>
      <w:b/>
      <w:bCs/>
    </w:rPr>
  </w:style>
  <w:style w:type="character" w:customStyle="1" w:styleId="apple-tab-span">
    <w:name w:val="apple-tab-span"/>
    <w:basedOn w:val="a0"/>
    <w:rsid w:val="00BC5C49"/>
  </w:style>
  <w:style w:type="paragraph" w:styleId="a4">
    <w:name w:val="List Paragraph"/>
    <w:basedOn w:val="a"/>
    <w:uiPriority w:val="34"/>
    <w:qFormat/>
    <w:rsid w:val="00DF33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6A60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D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0D57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782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782067"/>
  </w:style>
  <w:style w:type="paragraph" w:styleId="a8">
    <w:name w:val="footer"/>
    <w:basedOn w:val="a"/>
    <w:link w:val="Char1"/>
    <w:uiPriority w:val="99"/>
    <w:unhideWhenUsed/>
    <w:rsid w:val="00782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782067"/>
  </w:style>
  <w:style w:type="paragraph" w:customStyle="1" w:styleId="paragraphstyle7">
    <w:name w:val="paragraph_style_7"/>
    <w:basedOn w:val="a"/>
    <w:rsid w:val="0079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">
    <w:name w:val="style"/>
    <w:basedOn w:val="a0"/>
    <w:rsid w:val="00797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C49"/>
    <w:rPr>
      <w:b/>
      <w:bCs/>
    </w:rPr>
  </w:style>
  <w:style w:type="character" w:customStyle="1" w:styleId="apple-tab-span">
    <w:name w:val="apple-tab-span"/>
    <w:basedOn w:val="a0"/>
    <w:rsid w:val="00BC5C49"/>
  </w:style>
  <w:style w:type="paragraph" w:styleId="a4">
    <w:name w:val="List Paragraph"/>
    <w:basedOn w:val="a"/>
    <w:uiPriority w:val="34"/>
    <w:qFormat/>
    <w:rsid w:val="00DF33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6A60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D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0D57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782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782067"/>
  </w:style>
  <w:style w:type="paragraph" w:styleId="a8">
    <w:name w:val="footer"/>
    <w:basedOn w:val="a"/>
    <w:link w:val="Char1"/>
    <w:uiPriority w:val="99"/>
    <w:unhideWhenUsed/>
    <w:rsid w:val="00782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782067"/>
  </w:style>
  <w:style w:type="paragraph" w:customStyle="1" w:styleId="paragraphstyle7">
    <w:name w:val="paragraph_style_7"/>
    <w:basedOn w:val="a"/>
    <w:rsid w:val="0079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">
    <w:name w:val="style"/>
    <w:basedOn w:val="a0"/>
    <w:rsid w:val="0079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6B6F-F0B3-40C7-8C2A-3488EEDC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SUNY New Paltz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Computing</dc:creator>
  <cp:lastModifiedBy>cathy</cp:lastModifiedBy>
  <cp:revision>2</cp:revision>
  <cp:lastPrinted>2013-09-10T01:06:00Z</cp:lastPrinted>
  <dcterms:created xsi:type="dcterms:W3CDTF">2013-09-10T01:07:00Z</dcterms:created>
  <dcterms:modified xsi:type="dcterms:W3CDTF">2013-09-10T01:07:00Z</dcterms:modified>
</cp:coreProperties>
</file>