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925"/>
        <w:gridCol w:w="3757"/>
      </w:tblGrid>
      <w:tr w:rsidR="00083491" w:rsidRPr="00FA7B5B" w:rsidTr="002D44B0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79E8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  <w:lang w:eastAsia="ko-KR"/>
                    </w:rPr>
                  </w:pPr>
                  <w:r>
                    <w:rPr>
                      <w:rFonts w:ascii="바탕" w:eastAsia="바탕" w:hAnsi="바탕" w:cs="바탕" w:hint="eastAsia"/>
                      <w:b/>
                      <w:bCs/>
                      <w:color w:val="595C62"/>
                      <w:sz w:val="42"/>
                      <w:szCs w:val="42"/>
                      <w:lang w:eastAsia="ko-KR"/>
                    </w:rPr>
                    <w:t>Steve Kwon</w:t>
                  </w:r>
                </w:p>
              </w:tc>
            </w:tr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2958" w:rsidP="009F79E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  <w:lang w:eastAsia="ko-KR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9F79E8">
                    <w:rPr>
                      <w:rFonts w:ascii="Arial" w:hAnsi="Arial" w:cs="Arial" w:hint="eastAsia"/>
                      <w:b/>
                      <w:bCs/>
                      <w:color w:val="6D83B3"/>
                      <w:lang w:eastAsia="ko-KR"/>
                    </w:rPr>
                    <w:t>Canadian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9F79E8">
                    <w:rPr>
                      <w:rFonts w:ascii="Arial" w:hAnsi="Arial" w:cs="Arial" w:hint="eastAsia"/>
                      <w:b/>
                      <w:bCs/>
                      <w:color w:val="6D83B3"/>
                      <w:lang w:eastAsia="ko-KR"/>
                    </w:rPr>
                    <w:t>17 May 1984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521"/>
            </w:tblGrid>
            <w:tr w:rsidR="00083491" w:rsidRPr="002D44B0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eastAsia="ko-K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9F79E8">
                    <w:rPr>
                      <w:rFonts w:ascii="Arial" w:hAnsi="Arial" w:cs="Arial" w:hint="eastAsia"/>
                      <w:b/>
                      <w:bCs/>
                      <w:color w:val="3B3E42"/>
                      <w:lang w:eastAsia="ko-KR"/>
                    </w:rPr>
                    <w:t>010-2259-2375</w:t>
                  </w:r>
                </w:p>
                <w:p w:rsidR="009F2958" w:rsidRPr="00FA7B5B" w:rsidRDefault="00FA7B5B" w:rsidP="009F79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 w:eastAsia="ko-K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 w:rsidR="009F79E8">
                    <w:rPr>
                      <w:rFonts w:ascii="Arial" w:hAnsi="Arial" w:cs="Arial" w:hint="eastAsia"/>
                      <w:b/>
                      <w:bCs/>
                      <w:color w:val="3B3E42"/>
                      <w:lang w:val="fr-FR" w:eastAsia="ko-KR"/>
                    </w:rPr>
                    <w:t>s_kwon33@hotmail.com</w:t>
                  </w:r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864960" w:rsidRDefault="009F79E8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 w:eastAsia="ko-KR"/>
                    </w:rPr>
                  </w:pPr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 xml:space="preserve">Seoul, </w:t>
                  </w:r>
                  <w:proofErr w:type="spellStart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Mapo</w:t>
                  </w:r>
                  <w:proofErr w:type="spellEnd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-</w:t>
                  </w:r>
                  <w:proofErr w:type="spellStart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gu</w:t>
                  </w:r>
                  <w:proofErr w:type="spellEnd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Mangwon</w:t>
                  </w:r>
                  <w:proofErr w:type="spellEnd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 xml:space="preserve">-dong, </w:t>
                  </w:r>
                  <w:proofErr w:type="spellStart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Humanville</w:t>
                  </w:r>
                  <w:proofErr w:type="spellEnd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apt</w:t>
                  </w:r>
                  <w:proofErr w:type="spellEnd"/>
                  <w:r>
                    <w:rPr>
                      <w:rFonts w:ascii="Arial" w:hAnsi="Arial" w:cs="Arial" w:hint="eastAsia"/>
                      <w:bCs/>
                      <w:color w:val="3B3E42"/>
                      <w:lang w:val="fr-FR" w:eastAsia="ko-KR"/>
                    </w:rPr>
                    <w:t>. 102-1002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p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34C4E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9F79E8" w:rsidP="00DA6BD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I am seeking to improve myself intellectually and spiritually through teaching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English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in a diligent and </w:t>
                        </w:r>
                        <w:r w:rsidR="00DA6BD3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respectful 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manner. I aim</w:t>
                        </w:r>
                        <w:r w:rsidR="00F46CDC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to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help students achieve acceptable grades to prepare them for the future.</w:t>
                        </w:r>
                      </w:p>
                    </w:tc>
                  </w:tr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9F79E8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A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ny time</w:t>
                        </w:r>
                        <w:r w:rsidR="00F46CDC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</w:t>
                        </w:r>
                        <w:r w:rsidR="00F46CDC"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M</w:t>
                        </w:r>
                        <w:r w:rsidR="00F46CDC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onday to Friday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Pr="002D44B0" w:rsidRDefault="009F79E8" w:rsidP="009F79E8">
                  <w:pPr>
                    <w:spacing w:before="80" w:after="12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eastAsia="맑은 고딕" w:hAnsi="Arial" w:cs="Arial" w:hint="eastAsia"/>
                      <w:bCs/>
                      <w:color w:val="3B3E42"/>
                      <w:lang w:eastAsia="ko-KR"/>
                    </w:rPr>
                    <w:t>The following skills will be suitable in order to achieve the best results</w:t>
                  </w:r>
                  <w:r w:rsidR="00315076" w:rsidRPr="002D44B0">
                    <w:rPr>
                      <w:rFonts w:ascii="Arial" w:hAnsi="Arial" w:cs="Arial"/>
                      <w:bCs/>
                      <w:color w:val="3B3E42"/>
                    </w:rPr>
                    <w:t>: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Speaking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9F79E8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 w:rsidRPr="009F79E8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Listening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9F79E8" w:rsidRPr="009F79E8" w:rsidRDefault="009F79E8" w:rsidP="009F79E8">
                        <w:pPr>
                          <w:spacing w:after="0" w:line="240" w:lineRule="auto"/>
                          <w:jc w:val="center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 w:rsidRPr="009F79E8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Patience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9F79E8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 w:rsidRPr="009F79E8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Understanding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9F79E8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C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oncise and clear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9F79E8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Adept listener and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sympathi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  <w:t>er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9F79E8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Slow to anger and kind towards students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F46CDC" w:rsidP="00002E9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Considerate towards academic weaknesses 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F46CDC" w:rsidP="00F46CDC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1998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2003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F46CDC" w:rsidRDefault="00DA6BD3" w:rsidP="002D44B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High S</w:t>
                        </w:r>
                        <w:r w:rsidR="00002E9F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chool Graduate With H</w:t>
                        </w:r>
                        <w:r w:rsidR="00F46CDC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onors</w:t>
                        </w:r>
                        <w:r w:rsidR="00F46CDC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DB5A85" w:rsidRPr="00F46CDC" w:rsidRDefault="00F46CDC" w:rsidP="002D44B0">
                        <w:pPr>
                          <w:spacing w:after="0" w:line="240" w:lineRule="auto"/>
                          <w:rPr>
                            <w:rFonts w:ascii="Arial" w:eastAsia="맑은 고딕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Malvern Collegiate Institute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Toronto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2003 to 2005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002E9F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 xml:space="preserve">General Studies </w:t>
                        </w:r>
                        <w:r>
                          <w:rPr>
                            <w:rFonts w:ascii="바탕" w:eastAsia="바탕" w:hAnsi="바탕" w:cs="바탕" w:hint="eastAsia"/>
                            <w:b/>
                            <w:color w:val="3B3E42"/>
                            <w:lang w:eastAsia="ko-KR"/>
                          </w:rPr>
                          <w:t>M</w:t>
                        </w:r>
                        <w:r w:rsidR="00F46CDC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 xml:space="preserve">ajor 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(Politics, Philosophy, R</w:t>
                        </w:r>
                        <w:r w:rsidR="00F46CDC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 xml:space="preserve">eligion, 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and P</w:t>
                        </w:r>
                        <w:r w:rsidR="00F46CDC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sychology)</w:t>
                        </w:r>
                      </w:p>
                      <w:p w:rsidR="00DB5A85" w:rsidRPr="002D44B0" w:rsidRDefault="00F46CDC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University of Toronto, Toronto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F46CDC" w:rsidRDefault="00F46CDC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2007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F46CDC" w:rsidRDefault="00002E9F" w:rsidP="002D44B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Acquired a TESOL D</w:t>
                        </w:r>
                        <w:r w:rsidR="00F46CDC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iploma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DB5A85" w:rsidRPr="002D44B0" w:rsidRDefault="00F46CDC" w:rsidP="00F46CDC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ILAC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Toronto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:rsidTr="00002E9F">
              <w:trPr>
                <w:trHeight w:val="4803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381" w:type="dxa"/>
                    <w:tblLook w:val="04A0"/>
                  </w:tblPr>
                  <w:tblGrid>
                    <w:gridCol w:w="5190"/>
                    <w:gridCol w:w="5191"/>
                  </w:tblGrid>
                  <w:tr w:rsidR="008312AB" w:rsidRPr="002D44B0" w:rsidTr="00C77054">
                    <w:trPr>
                      <w:trHeight w:val="226"/>
                    </w:trPr>
                    <w:tc>
                      <w:tcPr>
                        <w:tcW w:w="5190" w:type="dxa"/>
                      </w:tcPr>
                      <w:p w:rsidR="008312AB" w:rsidRPr="002D44B0" w:rsidRDefault="00F46CDC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The Sandwich Table, Toronto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F46CDC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Full time job</w:t>
                        </w:r>
                      </w:p>
                    </w:tc>
                  </w:tr>
                  <w:tr w:rsidR="008312AB" w:rsidRPr="002D44B0" w:rsidTr="00C77054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8312AB" w:rsidRPr="002D44B0" w:rsidRDefault="00F46CDC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  <w:t>Assistant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 xml:space="preserve"> </w:t>
                        </w:r>
                        <w:r w:rsidR="000D06DA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M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anager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F46CDC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2005-2007</w:t>
                        </w:r>
                      </w:p>
                    </w:tc>
                  </w:tr>
                  <w:tr w:rsidR="008312AB" w:rsidRPr="002D44B0" w:rsidTr="00C77054">
                    <w:trPr>
                      <w:trHeight w:val="611"/>
                    </w:trPr>
                    <w:tc>
                      <w:tcPr>
                        <w:tcW w:w="10380" w:type="dxa"/>
                        <w:gridSpan w:val="2"/>
                      </w:tcPr>
                      <w:p w:rsidR="008312AB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Attended the cash register</w:t>
                        </w:r>
                      </w:p>
                      <w:p w:rsidR="000D06DA" w:rsidRPr="000D06DA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3B3E42"/>
                            <w:lang w:eastAsia="ko-KR"/>
                          </w:rPr>
                          <w:t>Responsible for the tidiness of the restaurant</w:t>
                        </w:r>
                      </w:p>
                      <w:p w:rsidR="000D06DA" w:rsidRPr="002D44B0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3B3E42"/>
                            <w:lang w:eastAsia="ko-KR"/>
                          </w:rPr>
                          <w:t>Responsible for inventory checks and stocking</w:t>
                        </w:r>
                      </w:p>
                    </w:tc>
                  </w:tr>
                  <w:tr w:rsidR="008312AB" w:rsidRPr="002D44B0" w:rsidTr="00C77054">
                    <w:trPr>
                      <w:trHeight w:val="237"/>
                    </w:trPr>
                    <w:tc>
                      <w:tcPr>
                        <w:tcW w:w="5190" w:type="dxa"/>
                      </w:tcPr>
                      <w:p w:rsidR="008312AB" w:rsidRPr="002D44B0" w:rsidRDefault="00F46CDC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TunTun</w:t>
                        </w:r>
                        <w:proofErr w:type="spellEnd"/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 xml:space="preserve"> English</w:t>
                        </w:r>
                        <w:r w:rsidR="000D06DA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, Seoul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C77054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8312AB" w:rsidRPr="002D44B0" w:rsidRDefault="000D06DA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English Teacher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0D06DA" w:rsidRDefault="000D06DA" w:rsidP="002D44B0">
                        <w:pPr>
                          <w:spacing w:after="0" w:line="240" w:lineRule="auto"/>
                          <w:jc w:val="right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June to December</w:t>
                        </w:r>
                        <w:r w:rsidR="00562696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200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7</w:t>
                        </w:r>
                      </w:p>
                    </w:tc>
                  </w:tr>
                  <w:tr w:rsidR="008312AB" w:rsidRPr="002D44B0" w:rsidTr="00C77054">
                    <w:trPr>
                      <w:trHeight w:val="781"/>
                    </w:trPr>
                    <w:tc>
                      <w:tcPr>
                        <w:tcW w:w="10380" w:type="dxa"/>
                        <w:gridSpan w:val="2"/>
                      </w:tcPr>
                      <w:p w:rsidR="00606CB9" w:rsidRPr="002D44B0" w:rsidRDefault="000D06DA" w:rsidP="002D44B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Taught reading, writing, listening, and speaking</w:t>
                        </w:r>
                      </w:p>
                      <w:p w:rsidR="00606CB9" w:rsidRPr="002D44B0" w:rsidRDefault="000D06DA" w:rsidP="002D44B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Marked and checked homework</w:t>
                        </w:r>
                      </w:p>
                      <w:p w:rsidR="008312AB" w:rsidRPr="00C77054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Created tests for every class </w:t>
                        </w:r>
                      </w:p>
                      <w:p w:rsidR="00C77054" w:rsidRPr="002D44B0" w:rsidRDefault="00C77054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3B3E42"/>
                            <w:lang w:eastAsia="ko-KR"/>
                          </w:rPr>
                          <w:t>Taught how to discover the main-point in stories</w:t>
                        </w:r>
                      </w:p>
                    </w:tc>
                  </w:tr>
                  <w:tr w:rsidR="008312AB" w:rsidRPr="002D44B0" w:rsidTr="00C77054">
                    <w:trPr>
                      <w:trHeight w:val="237"/>
                    </w:trPr>
                    <w:tc>
                      <w:tcPr>
                        <w:tcW w:w="5190" w:type="dxa"/>
                      </w:tcPr>
                      <w:p w:rsidR="008312AB" w:rsidRPr="000D06DA" w:rsidRDefault="00002E9F" w:rsidP="002D44B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Several Private S</w:t>
                        </w:r>
                        <w:r w:rsidR="000D06DA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tudents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, </w:t>
                        </w:r>
                        <w:r w:rsidR="000D06DA"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Seoul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0D06DA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C77054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8312AB" w:rsidRPr="002D44B0" w:rsidRDefault="000D06DA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Conversation Teacher, Tutor, Speaking Teacher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0D06DA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lang w:eastAsia="ko-KR"/>
                          </w:rPr>
                          <w:t>January 2007 to Current</w:t>
                        </w:r>
                      </w:p>
                    </w:tc>
                  </w:tr>
                  <w:tr w:rsidR="008312AB" w:rsidRPr="002D44B0" w:rsidTr="00C77054">
                    <w:trPr>
                      <w:trHeight w:val="950"/>
                    </w:trPr>
                    <w:tc>
                      <w:tcPr>
                        <w:tcW w:w="10380" w:type="dxa"/>
                        <w:gridSpan w:val="2"/>
                      </w:tcPr>
                      <w:p w:rsidR="00C77054" w:rsidRPr="00C77054" w:rsidRDefault="00C77054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One student achieved first place in a story-telling competition </w:t>
                        </w:r>
                      </w:p>
                      <w:p w:rsidR="00606CB9" w:rsidRDefault="000D06DA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Had conversations with students about news articles</w:t>
                        </w:r>
                        <w:r w:rsidR="0003744E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 and various topics</w:t>
                        </w:r>
                      </w:p>
                      <w:p w:rsidR="000D06DA" w:rsidRPr="002D44B0" w:rsidRDefault="00C77054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3B3E42"/>
                            <w:lang w:eastAsia="ko-KR"/>
                          </w:rPr>
                          <w:t xml:space="preserve">Corrected pronunciation and grammar </w:t>
                        </w:r>
                      </w:p>
                      <w:p w:rsidR="00606CB9" w:rsidRPr="002D44B0" w:rsidRDefault="00C77054" w:rsidP="002D4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Explained the meaning and main-points of articles and stories</w:t>
                        </w:r>
                      </w:p>
                      <w:p w:rsidR="008312AB" w:rsidRPr="002D44B0" w:rsidRDefault="00C77054" w:rsidP="007E7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Helped write diaries and journals for school homework</w:t>
                        </w:r>
                      </w:p>
                    </w:tc>
                  </w:tr>
                  <w:tr w:rsidR="008312AB" w:rsidRPr="002D44B0" w:rsidTr="00002E9F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C77054" w:rsidRDefault="008312AB" w:rsidP="0086496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8312AB" w:rsidRPr="002D44B0" w:rsidTr="00002E9F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002E9F" w:rsidRDefault="008312AB" w:rsidP="002D44B0">
                        <w:pPr>
                          <w:spacing w:after="0" w:line="240" w:lineRule="auto"/>
                          <w:rPr>
                            <w:rFonts w:ascii="Arial" w:eastAsiaTheme="minorEastAsia" w:hAnsi="Arial" w:cs="Arial" w:hint="eastAsia"/>
                            <w:b/>
                            <w:color w:val="3B3E4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2D44B0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8312AB" w:rsidRPr="002D44B0" w:rsidTr="00002E9F">
                    <w:trPr>
                      <w:trHeight w:hRule="exact" w:val="20"/>
                    </w:trPr>
                    <w:tc>
                      <w:tcPr>
                        <w:tcW w:w="10380" w:type="dxa"/>
                        <w:gridSpan w:val="2"/>
                      </w:tcPr>
                      <w:p w:rsidR="008312AB" w:rsidRPr="00C77054" w:rsidRDefault="008312AB" w:rsidP="00C77054">
                        <w:pPr>
                          <w:spacing w:after="80" w:line="240" w:lineRule="auto"/>
                          <w:rPr>
                            <w:rFonts w:ascii="Arial" w:eastAsia="맑은 고딕" w:hAnsi="Arial" w:cs="Arial"/>
                            <w:color w:val="3B3E42"/>
                            <w:lang w:val="en-GB" w:eastAsia="ko-KR"/>
                          </w:rPr>
                        </w:pP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Internet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002E9F" w:rsidP="00DA6BD3">
                        <w:pPr>
                          <w:spacing w:before="80" w:after="0" w:line="240" w:lineRule="auto"/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Reading the news, studying various topics such as religion </w:t>
                        </w:r>
                        <w:r w:rsidR="00DA6BD3"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 xml:space="preserve">and 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current events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002E9F" w:rsidP="00BE76CE">
                        <w:pPr>
                          <w:spacing w:after="40" w:line="240" w:lineRule="auto"/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B3E42"/>
                            <w:lang w:eastAsia="ko-KR"/>
                          </w:rPr>
                          <w:t>America, England, Germany, France, Switzerland, Italy, Dominican Republic, Cuba</w:t>
                        </w:r>
                      </w:p>
                    </w:tc>
                  </w:tr>
                </w:tbl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p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303B1" w:rsidRPr="002D44B0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3303B1" w:rsidRPr="002D44B0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504C88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504C88" w:rsidRDefault="00002E9F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B3E42"/>
                            <w:lang w:eastAsia="ko-KR"/>
                          </w:rPr>
                          <w:t>English</w:t>
                        </w:r>
                        <w:r w:rsidR="003303B1"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504C88" w:rsidRDefault="00002E9F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B3E42"/>
                            <w:lang w:eastAsia="ko-KR"/>
                          </w:rPr>
                          <w:t>Korean</w:t>
                        </w:r>
                        <w:r w:rsidR="003303B1"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 w:hint="eastAsia"/>
                            <w:bCs/>
                            <w:color w:val="3B3E42"/>
                            <w:lang w:eastAsia="ko-KR"/>
                          </w:rPr>
                          <w:t>Hongdae</w:t>
                        </w:r>
                        <w:proofErr w:type="spellEnd"/>
                        <w:r>
                          <w:rPr>
                            <w:rFonts w:ascii="Arial" w:hAnsi="Arial" w:cs="Arial" w:hint="eastAsia"/>
                            <w:bCs/>
                            <w:color w:val="3B3E42"/>
                            <w:lang w:eastAsia="ko-KR"/>
                          </w:rPr>
                          <w:t xml:space="preserve"> University Level 2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3303B1" w:rsidRPr="00504C88" w:rsidRDefault="003303B1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</w:tr>
                </w:tbl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79E8"/>
    <w:rsid w:val="00002E9F"/>
    <w:rsid w:val="0003744E"/>
    <w:rsid w:val="00062AD3"/>
    <w:rsid w:val="00083491"/>
    <w:rsid w:val="000D06DA"/>
    <w:rsid w:val="001211DC"/>
    <w:rsid w:val="00130370"/>
    <w:rsid w:val="00215B45"/>
    <w:rsid w:val="002D44B0"/>
    <w:rsid w:val="00315076"/>
    <w:rsid w:val="003303B1"/>
    <w:rsid w:val="00504C88"/>
    <w:rsid w:val="00532D43"/>
    <w:rsid w:val="00562696"/>
    <w:rsid w:val="006068F3"/>
    <w:rsid w:val="00606CB9"/>
    <w:rsid w:val="00641208"/>
    <w:rsid w:val="00694E29"/>
    <w:rsid w:val="006E5165"/>
    <w:rsid w:val="007E70AC"/>
    <w:rsid w:val="008312AB"/>
    <w:rsid w:val="00864960"/>
    <w:rsid w:val="008D653C"/>
    <w:rsid w:val="00914EC1"/>
    <w:rsid w:val="009F2958"/>
    <w:rsid w:val="009F79C8"/>
    <w:rsid w:val="009F79E8"/>
    <w:rsid w:val="00A34C4E"/>
    <w:rsid w:val="00B34E7A"/>
    <w:rsid w:val="00B508D4"/>
    <w:rsid w:val="00BB17F5"/>
    <w:rsid w:val="00BE76CE"/>
    <w:rsid w:val="00BF0E24"/>
    <w:rsid w:val="00C77054"/>
    <w:rsid w:val="00CA4EDD"/>
    <w:rsid w:val="00D2337C"/>
    <w:rsid w:val="00D4438F"/>
    <w:rsid w:val="00D51AE4"/>
    <w:rsid w:val="00DA6BD3"/>
    <w:rsid w:val="00DB5A85"/>
    <w:rsid w:val="00DE2EAE"/>
    <w:rsid w:val="00E22258"/>
    <w:rsid w:val="00E93F7B"/>
    <w:rsid w:val="00ED023E"/>
    <w:rsid w:val="00F46CDC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Templates\Resu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87DA-B29C-4458-9705-F53EF59C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62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WinXP</dc:creator>
  <cp:keywords>cv</cp:keywords>
  <dc:description/>
  <cp:lastModifiedBy>WinXP</cp:lastModifiedBy>
  <cp:revision>4</cp:revision>
  <dcterms:created xsi:type="dcterms:W3CDTF">2009-11-23T09:17:00Z</dcterms:created>
  <dcterms:modified xsi:type="dcterms:W3CDTF">2009-11-23T10:22:00Z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