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A3" w:rsidRPr="006577A3" w:rsidRDefault="006577A3" w:rsidP="006577A3">
      <w:pPr>
        <w:widowControl/>
        <w:wordWrap/>
        <w:autoSpaceDE/>
        <w:autoSpaceDN/>
        <w:snapToGrid w:val="0"/>
        <w:spacing w:line="384" w:lineRule="auto"/>
        <w:rPr>
          <w:rFonts w:ascii="바탕" w:eastAsia="바탕" w:hAnsi="바탕" w:cs="굴림" w:hint="eastAsia"/>
          <w:color w:val="000000"/>
          <w:kern w:val="0"/>
          <w:szCs w:val="20"/>
        </w:rPr>
      </w:pPr>
      <w:r>
        <w:rPr>
          <w:rFonts w:ascii="바탕" w:eastAsia="바탕" w:hAnsi="바탕" w:cs="굴림"/>
          <w:noProof/>
          <w:color w:val="000000"/>
          <w:kern w:val="0"/>
          <w:szCs w:val="20"/>
        </w:rPr>
        <w:drawing>
          <wp:inline distT="0" distB="0" distL="0" distR="0">
            <wp:extent cx="1352550" cy="1714500"/>
            <wp:effectExtent l="19050" t="0" r="0" b="0"/>
            <wp:docPr id="3" name="그림 3" descr="C:\Documents and Settings\전창우\My Documents\My Pictures\증명사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전창우\My Documents\My Pictures\증명사진.jpg"/>
                    <pic:cNvPicPr>
                      <a:picLocks noChangeAspect="1" noChangeArrowheads="1"/>
                    </pic:cNvPicPr>
                  </pic:nvPicPr>
                  <pic:blipFill>
                    <a:blip r:embed="rId5"/>
                    <a:srcRect/>
                    <a:stretch>
                      <a:fillRect/>
                    </a:stretch>
                  </pic:blipFill>
                  <pic:spPr bwMode="auto">
                    <a:xfrm>
                      <a:off x="0" y="0"/>
                      <a:ext cx="1352550" cy="1714500"/>
                    </a:xfrm>
                    <a:prstGeom prst="rect">
                      <a:avLst/>
                    </a:prstGeom>
                    <a:noFill/>
                    <a:ln w="9525">
                      <a:noFill/>
                      <a:miter lim="800000"/>
                      <a:headEnd/>
                      <a:tailEnd/>
                    </a:ln>
                  </pic:spPr>
                </pic:pic>
              </a:graphicData>
            </a:graphic>
          </wp:inline>
        </w:drawing>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0"/>
        <w:gridCol w:w="6750"/>
      </w:tblGrid>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First name</w:t>
            </w:r>
            <w:r w:rsidRPr="006577A3">
              <w:rPr>
                <w:rFonts w:ascii="굴림" w:eastAsia="굴림" w:hAnsi="굴림" w:cs="굴림" w:hint="eastAsia"/>
                <w:color w:val="000000"/>
                <w:kern w:val="0"/>
                <w:szCs w:val="20"/>
              </w:rPr>
              <w:t xml:space="preserve"> </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Max</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Last name</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proofErr w:type="spellStart"/>
            <w:r w:rsidRPr="006577A3">
              <w:rPr>
                <w:rFonts w:ascii="굴림" w:eastAsia="굴림" w:hAnsi="굴림" w:cs="굴림" w:hint="eastAsia"/>
                <w:color w:val="000000"/>
                <w:kern w:val="0"/>
                <w:szCs w:val="20"/>
              </w:rPr>
              <w:t>Jeon</w:t>
            </w:r>
            <w:proofErr w:type="spellEnd"/>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Nationality</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 xml:space="preserve">Korean American </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Email</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FF"/>
                <w:kern w:val="0"/>
                <w:szCs w:val="20"/>
                <w:u w:val="single" w:color="0000FF"/>
              </w:rPr>
              <w:t>cmax0203@hotmail.com</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Homepage</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 xml:space="preserve">http:// </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Date of Birth</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Apr. 25,1966</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Gender</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Male</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Phone</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031-8050-4777</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Cell phone</w:t>
            </w:r>
            <w:r w:rsidRPr="006577A3">
              <w:rPr>
                <w:rFonts w:ascii="굴림" w:eastAsia="굴림" w:hAnsi="굴림" w:cs="굴림" w:hint="eastAsia"/>
                <w:color w:val="000000"/>
                <w:kern w:val="0"/>
                <w:szCs w:val="20"/>
              </w:rPr>
              <w:t xml:space="preserve"> </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010-4506-4700</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Current Location</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Korea &gt;</w:t>
            </w:r>
            <w:proofErr w:type="spellStart"/>
            <w:r w:rsidRPr="006577A3">
              <w:rPr>
                <w:rFonts w:ascii="굴림" w:eastAsia="굴림" w:hAnsi="굴림" w:cs="굴림" w:hint="eastAsia"/>
                <w:color w:val="000000"/>
                <w:kern w:val="0"/>
                <w:szCs w:val="20"/>
              </w:rPr>
              <w:t>Gyeonggi</w:t>
            </w:r>
            <w:proofErr w:type="spellEnd"/>
            <w:r w:rsidRPr="006577A3">
              <w:rPr>
                <w:rFonts w:ascii="굴림" w:eastAsia="굴림" w:hAnsi="굴림" w:cs="굴림" w:hint="eastAsia"/>
                <w:color w:val="000000"/>
                <w:kern w:val="0"/>
                <w:szCs w:val="20"/>
              </w:rPr>
              <w:t>-do &gt;</w:t>
            </w:r>
            <w:proofErr w:type="spellStart"/>
            <w:r w:rsidRPr="006577A3">
              <w:rPr>
                <w:rFonts w:ascii="굴림" w:eastAsia="굴림" w:hAnsi="굴림" w:cs="굴림" w:hint="eastAsia"/>
                <w:color w:val="000000"/>
                <w:kern w:val="0"/>
                <w:szCs w:val="20"/>
              </w:rPr>
              <w:t>Osan-si</w:t>
            </w:r>
            <w:proofErr w:type="spellEnd"/>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Education Level</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Bachelors</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200"/>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b/>
                <w:bCs/>
                <w:color w:val="000000"/>
                <w:kern w:val="0"/>
                <w:szCs w:val="20"/>
              </w:rPr>
              <w:t>English Proficiency</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rPr>
                <w:rFonts w:ascii="바탕" w:eastAsia="바탕" w:hAnsi="바탕" w:cs="굴림"/>
                <w:color w:val="000000"/>
                <w:kern w:val="0"/>
                <w:szCs w:val="20"/>
              </w:rPr>
            </w:pPr>
            <w:r w:rsidRPr="006577A3">
              <w:rPr>
                <w:rFonts w:ascii="굴림" w:eastAsia="굴림" w:hAnsi="굴림" w:cs="굴림" w:hint="eastAsia"/>
                <w:color w:val="000000"/>
                <w:kern w:val="0"/>
                <w:szCs w:val="20"/>
              </w:rPr>
              <w:t>Native</w:t>
            </w:r>
          </w:p>
        </w:tc>
      </w:tr>
    </w:tbl>
    <w:p w:rsidR="006577A3" w:rsidRPr="006577A3" w:rsidRDefault="006577A3" w:rsidP="006577A3">
      <w:pPr>
        <w:widowControl/>
        <w:wordWrap/>
        <w:autoSpaceDE/>
        <w:autoSpaceDN/>
        <w:snapToGrid w:val="0"/>
        <w:spacing w:line="384" w:lineRule="auto"/>
        <w:rPr>
          <w:rFonts w:ascii="바탕" w:eastAsia="바탕" w:hAnsi="바탕" w:cs="굴림"/>
          <w:vanish/>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0"/>
        <w:gridCol w:w="6750"/>
      </w:tblGrid>
      <w:tr w:rsidR="006577A3" w:rsidRPr="006577A3" w:rsidTr="006577A3">
        <w:trPr>
          <w:trHeight w:val="345"/>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288" w:lineRule="auto"/>
              <w:jc w:val="center"/>
              <w:rPr>
                <w:rFonts w:ascii="바탕" w:eastAsia="바탕" w:hAnsi="바탕" w:cs="굴림"/>
                <w:color w:val="000000"/>
                <w:kern w:val="0"/>
                <w:szCs w:val="20"/>
              </w:rPr>
            </w:pPr>
            <w:r w:rsidRPr="006577A3">
              <w:rPr>
                <w:rFonts w:ascii="굴림" w:eastAsia="굴림" w:hAnsi="굴림" w:cs="굴림" w:hint="eastAsia"/>
                <w:b/>
                <w:bCs/>
                <w:color w:val="000000"/>
                <w:kern w:val="0"/>
                <w:szCs w:val="20"/>
              </w:rPr>
              <w:t>Resume</w:t>
            </w:r>
          </w:p>
        </w:tc>
      </w:tr>
      <w:tr w:rsidR="006577A3" w:rsidRPr="006577A3" w:rsidTr="006577A3">
        <w:trPr>
          <w:trHeight w:val="200"/>
        </w:trPr>
        <w:tc>
          <w:tcPr>
            <w:tcW w:w="8940" w:type="dxa"/>
            <w:gridSpan w:val="2"/>
            <w:tcBorders>
              <w:top w:val="nil"/>
              <w:left w:val="nil"/>
              <w:bottom w:val="nil"/>
              <w:right w:val="nil"/>
            </w:tcBorders>
            <w:shd w:val="clear" w:color="auto" w:fill="C9C9C9"/>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b/>
                <w:bCs/>
                <w:color w:val="000000"/>
                <w:kern w:val="0"/>
                <w:szCs w:val="20"/>
              </w:rPr>
              <w:t>Resume Title</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color w:val="000000"/>
                <w:kern w:val="0"/>
                <w:szCs w:val="20"/>
              </w:rPr>
              <w:t>Business English</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b/>
                <w:bCs/>
                <w:color w:val="000000"/>
                <w:kern w:val="0"/>
                <w:szCs w:val="20"/>
              </w:rPr>
              <w:t>Job Categories</w:t>
            </w:r>
            <w:r w:rsidRPr="006577A3">
              <w:rPr>
                <w:rFonts w:ascii="굴림" w:eastAsia="굴림" w:hAnsi="굴림" w:cs="굴림" w:hint="eastAsia"/>
                <w:color w:val="000000"/>
                <w:kern w:val="0"/>
                <w:szCs w:val="20"/>
              </w:rPr>
              <w:t xml:space="preserve"> </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color w:val="000000"/>
                <w:kern w:val="0"/>
                <w:szCs w:val="20"/>
              </w:rPr>
              <w:t>Language/Education</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b/>
                <w:bCs/>
                <w:color w:val="000000"/>
                <w:kern w:val="0"/>
                <w:szCs w:val="20"/>
              </w:rPr>
              <w:t>Desired Location</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color w:val="000000"/>
                <w:kern w:val="0"/>
                <w:szCs w:val="20"/>
              </w:rPr>
              <w:t>Korea &gt;Su-won</w:t>
            </w:r>
          </w:p>
        </w:tc>
      </w:tr>
      <w:tr w:rsidR="006577A3" w:rsidRPr="006577A3" w:rsidTr="006577A3">
        <w:trPr>
          <w:trHeight w:val="200"/>
        </w:trPr>
        <w:tc>
          <w:tcPr>
            <w:tcW w:w="8940" w:type="dxa"/>
            <w:gridSpan w:val="2"/>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jc w:val="left"/>
              <w:rPr>
                <w:rFonts w:ascii="굴림" w:eastAsia="굴림" w:hAnsi="굴림" w:cs="굴림"/>
                <w:kern w:val="0"/>
                <w:szCs w:val="24"/>
              </w:rPr>
            </w:pPr>
          </w:p>
        </w:tc>
      </w:tr>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b/>
                <w:bCs/>
                <w:color w:val="000000"/>
                <w:kern w:val="0"/>
                <w:szCs w:val="20"/>
              </w:rPr>
              <w:t>Start Date</w:t>
            </w:r>
            <w:r w:rsidRPr="006577A3">
              <w:rPr>
                <w:rFonts w:ascii="굴림" w:eastAsia="굴림" w:hAnsi="굴림" w:cs="굴림" w:hint="eastAsia"/>
                <w:color w:val="000000"/>
                <w:kern w:val="0"/>
                <w:szCs w:val="20"/>
              </w:rPr>
              <w:t xml:space="preserve"> </w:t>
            </w:r>
          </w:p>
        </w:tc>
        <w:tc>
          <w:tcPr>
            <w:tcW w:w="6750" w:type="dxa"/>
            <w:tcBorders>
              <w:top w:val="nil"/>
              <w:left w:val="nil"/>
              <w:bottom w:val="nil"/>
              <w:right w:val="nil"/>
            </w:tcBorders>
            <w:tcMar>
              <w:top w:w="0" w:type="dxa"/>
              <w:left w:w="0" w:type="dxa"/>
              <w:bottom w:w="0" w:type="dxa"/>
              <w:right w:w="0" w:type="dxa"/>
            </w:tcMar>
            <w:vAlign w:val="cente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color w:val="000000"/>
                <w:kern w:val="0"/>
                <w:szCs w:val="20"/>
              </w:rPr>
              <w:t>Dec. 10,2007</w:t>
            </w:r>
          </w:p>
        </w:tc>
      </w:tr>
    </w:tbl>
    <w:p w:rsidR="006577A3" w:rsidRPr="006577A3" w:rsidRDefault="006577A3" w:rsidP="006577A3">
      <w:pPr>
        <w:widowControl/>
        <w:wordWrap/>
        <w:autoSpaceDE/>
        <w:autoSpaceDN/>
        <w:snapToGrid w:val="0"/>
        <w:spacing w:line="384" w:lineRule="auto"/>
        <w:rPr>
          <w:rFonts w:ascii="바탕" w:eastAsia="바탕" w:hAnsi="바탕" w:cs="굴림"/>
          <w:vanish/>
          <w:color w:val="000000"/>
          <w:kern w:val="0"/>
          <w:szCs w:val="20"/>
        </w:rPr>
      </w:pPr>
    </w:p>
    <w:tbl>
      <w:tblPr>
        <w:tblW w:w="0" w:type="auto"/>
        <w:tblInd w:w="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0"/>
      </w:tblGrid>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b/>
                <w:bCs/>
                <w:color w:val="000000"/>
                <w:kern w:val="0"/>
                <w:szCs w:val="20"/>
              </w:rPr>
              <w:t>Education History</w:t>
            </w:r>
          </w:p>
        </w:tc>
      </w:tr>
    </w:tbl>
    <w:p w:rsidR="006577A3" w:rsidRPr="006577A3" w:rsidRDefault="006577A3" w:rsidP="006577A3">
      <w:pPr>
        <w:pStyle w:val="a5"/>
        <w:widowControl/>
        <w:numPr>
          <w:ilvl w:val="0"/>
          <w:numId w:val="1"/>
        </w:numPr>
        <w:wordWrap/>
        <w:autoSpaceDE/>
        <w:autoSpaceDN/>
        <w:snapToGrid w:val="0"/>
        <w:spacing w:after="32" w:line="288" w:lineRule="auto"/>
        <w:ind w:leftChars="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Sep.2002-Jun.2006 Vision International University (Seminary School, Ramona, California)</w:t>
      </w:r>
    </w:p>
    <w:p w:rsidR="006577A3" w:rsidRPr="006577A3" w:rsidRDefault="006577A3" w:rsidP="006577A3">
      <w:pPr>
        <w:pStyle w:val="a5"/>
        <w:widowControl/>
        <w:numPr>
          <w:ilvl w:val="0"/>
          <w:numId w:val="1"/>
        </w:numPr>
        <w:wordWrap/>
        <w:autoSpaceDE/>
        <w:autoSpaceDN/>
        <w:snapToGrid w:val="0"/>
        <w:spacing w:after="32" w:line="288" w:lineRule="auto"/>
        <w:ind w:leftChars="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 xml:space="preserve">Sep.2000-Jun.2002 Minnesota Century College </w:t>
      </w:r>
    </w:p>
    <w:p w:rsidR="006577A3" w:rsidRPr="006577A3" w:rsidRDefault="006577A3" w:rsidP="006577A3">
      <w:pPr>
        <w:pStyle w:val="a5"/>
        <w:widowControl/>
        <w:wordWrap/>
        <w:autoSpaceDE/>
        <w:autoSpaceDN/>
        <w:snapToGrid w:val="0"/>
        <w:spacing w:after="32" w:line="288" w:lineRule="auto"/>
        <w:ind w:leftChars="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(Member of Honor Students Club G.P.A. 3.5 or higher)</w:t>
      </w:r>
    </w:p>
    <w:p w:rsidR="006577A3" w:rsidRPr="006577A3" w:rsidRDefault="006577A3" w:rsidP="006577A3">
      <w:pPr>
        <w:widowControl/>
        <w:wordWrap/>
        <w:autoSpaceDE/>
        <w:autoSpaceDN/>
        <w:snapToGrid w:val="0"/>
        <w:spacing w:after="32" w:line="288" w:lineRule="auto"/>
        <w:ind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(3300 Century Ave. White Bear Lake, MN 55110)</w:t>
      </w:r>
    </w:p>
    <w:p w:rsidR="006577A3" w:rsidRPr="006577A3" w:rsidRDefault="006577A3" w:rsidP="006577A3">
      <w:pPr>
        <w:pStyle w:val="a5"/>
        <w:widowControl/>
        <w:numPr>
          <w:ilvl w:val="0"/>
          <w:numId w:val="3"/>
        </w:numPr>
        <w:wordWrap/>
        <w:autoSpaceDE/>
        <w:autoSpaceDN/>
        <w:snapToGrid w:val="0"/>
        <w:spacing w:after="32" w:line="288" w:lineRule="auto"/>
        <w:ind w:leftChars="0"/>
        <w:rPr>
          <w:rFonts w:ascii="굴림" w:eastAsia="굴림" w:hAnsi="굴림" w:cs="굴림" w:hint="eastAsia"/>
          <w:color w:val="000000"/>
          <w:kern w:val="0"/>
          <w:szCs w:val="20"/>
        </w:rPr>
      </w:pPr>
      <w:r w:rsidRPr="006577A3">
        <w:rPr>
          <w:rFonts w:ascii="굴림" w:eastAsia="굴림" w:hAnsi="굴림" w:cs="굴림" w:hint="eastAsia"/>
          <w:color w:val="000000"/>
          <w:kern w:val="0"/>
          <w:szCs w:val="20"/>
        </w:rPr>
        <w:t>Sep.1984-Jun.1986 Orange Cost College (English &amp;Math) (Costa Mesa, California)</w:t>
      </w:r>
    </w:p>
    <w:p w:rsidR="006577A3" w:rsidRDefault="006577A3" w:rsidP="006577A3">
      <w:pPr>
        <w:widowControl/>
        <w:wordWrap/>
        <w:autoSpaceDE/>
        <w:autoSpaceDN/>
        <w:snapToGrid w:val="0"/>
        <w:spacing w:after="32" w:line="288" w:lineRule="auto"/>
        <w:rPr>
          <w:rFonts w:ascii="굴림" w:eastAsia="굴림" w:hAnsi="굴림" w:cs="굴림" w:hint="eastAsia"/>
          <w:color w:val="000000"/>
          <w:kern w:val="0"/>
          <w:szCs w:val="20"/>
        </w:rPr>
      </w:pPr>
    </w:p>
    <w:p w:rsidR="006577A3" w:rsidRPr="006577A3" w:rsidRDefault="006577A3" w:rsidP="006577A3">
      <w:pPr>
        <w:widowControl/>
        <w:wordWrap/>
        <w:autoSpaceDE/>
        <w:autoSpaceDN/>
        <w:snapToGrid w:val="0"/>
        <w:spacing w:after="32" w:line="288" w:lineRule="auto"/>
        <w:rPr>
          <w:rFonts w:ascii="바탕" w:eastAsia="바탕" w:hAnsi="바탕" w:cs="굴림" w:hint="eastAsia"/>
          <w:color w:val="000000"/>
          <w:kern w:val="0"/>
          <w:szCs w:val="20"/>
        </w:rPr>
      </w:pPr>
    </w:p>
    <w:tbl>
      <w:tblPr>
        <w:tblW w:w="0" w:type="auto"/>
        <w:tblInd w:w="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0"/>
      </w:tblGrid>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b/>
                <w:bCs/>
                <w:color w:val="000000"/>
                <w:kern w:val="0"/>
                <w:szCs w:val="20"/>
              </w:rPr>
              <w:t>Working History</w:t>
            </w:r>
          </w:p>
        </w:tc>
      </w:tr>
      <w:tr w:rsidR="006577A3" w:rsidRPr="006577A3" w:rsidTr="006577A3">
        <w:trPr>
          <w:trHeight w:val="99"/>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Default="006577A3" w:rsidP="006577A3">
            <w:pPr>
              <w:widowControl/>
              <w:wordWrap/>
              <w:autoSpaceDE/>
              <w:autoSpaceDN/>
              <w:snapToGrid w:val="0"/>
              <w:spacing w:line="56" w:lineRule="atLeast"/>
              <w:rPr>
                <w:rFonts w:ascii="굴림" w:eastAsia="굴림" w:hAnsi="굴림" w:cs="굴림" w:hint="eastAsia"/>
                <w:b/>
                <w:bCs/>
                <w:color w:val="000000"/>
                <w:kern w:val="0"/>
                <w:szCs w:val="20"/>
              </w:rPr>
            </w:pPr>
          </w:p>
          <w:p w:rsidR="006577A3" w:rsidRPr="006577A3" w:rsidRDefault="006577A3" w:rsidP="006577A3">
            <w:pPr>
              <w:pStyle w:val="a5"/>
              <w:widowControl/>
              <w:wordWrap/>
              <w:autoSpaceDE/>
              <w:autoSpaceDN/>
              <w:snapToGrid w:val="0"/>
              <w:spacing w:line="56" w:lineRule="atLeast"/>
              <w:ind w:leftChars="0"/>
              <w:rPr>
                <w:rFonts w:ascii="굴림" w:eastAsia="굴림" w:hAnsi="굴림" w:cs="굴림" w:hint="eastAsia"/>
                <w:b/>
                <w:bCs/>
                <w:color w:val="000000"/>
                <w:kern w:val="0"/>
                <w:szCs w:val="20"/>
              </w:rPr>
            </w:pPr>
          </w:p>
        </w:tc>
      </w:tr>
      <w:tr w:rsidR="006577A3" w:rsidRPr="006577A3" w:rsidTr="006577A3">
        <w:trPr>
          <w:trHeight w:val="99"/>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Default="006577A3" w:rsidP="006577A3">
            <w:pPr>
              <w:widowControl/>
              <w:wordWrap/>
              <w:autoSpaceDE/>
              <w:autoSpaceDN/>
              <w:snapToGrid w:val="0"/>
              <w:spacing w:line="56" w:lineRule="atLeast"/>
              <w:rPr>
                <w:rFonts w:ascii="굴림" w:eastAsia="굴림" w:hAnsi="굴림" w:cs="굴림" w:hint="eastAsia"/>
                <w:b/>
                <w:bCs/>
                <w:color w:val="000000"/>
                <w:kern w:val="0"/>
                <w:szCs w:val="20"/>
              </w:rPr>
            </w:pPr>
          </w:p>
        </w:tc>
      </w:tr>
    </w:tbl>
    <w:p w:rsidR="006577A3" w:rsidRPr="006577A3" w:rsidRDefault="006577A3" w:rsidP="006577A3">
      <w:pPr>
        <w:pStyle w:val="a5"/>
        <w:widowControl/>
        <w:numPr>
          <w:ilvl w:val="0"/>
          <w:numId w:val="3"/>
        </w:numPr>
        <w:wordWrap/>
        <w:autoSpaceDE/>
        <w:autoSpaceDN/>
        <w:snapToGrid w:val="0"/>
        <w:spacing w:after="32" w:line="288" w:lineRule="auto"/>
        <w:ind w:leftChars="0"/>
        <w:rPr>
          <w:rFonts w:ascii="바탕" w:eastAsia="바탕" w:hAnsi="바탕" w:cs="굴림" w:hint="eastAsia"/>
          <w:color w:val="000000"/>
          <w:kern w:val="0"/>
          <w:szCs w:val="20"/>
        </w:rPr>
      </w:pPr>
      <w:proofErr w:type="gramStart"/>
      <w:r>
        <w:rPr>
          <w:rFonts w:ascii="바탕" w:eastAsia="바탕" w:hAnsi="바탕" w:cs="굴림" w:hint="eastAsia"/>
          <w:color w:val="000000"/>
          <w:kern w:val="0"/>
          <w:szCs w:val="20"/>
        </w:rPr>
        <w:t>Oct.07</w:t>
      </w:r>
      <w:proofErr w:type="gramEnd"/>
      <w:r>
        <w:rPr>
          <w:rFonts w:ascii="바탕" w:eastAsia="바탕" w:hAnsi="바탕" w:cs="굴림" w:hint="eastAsia"/>
          <w:color w:val="000000"/>
          <w:kern w:val="0"/>
          <w:szCs w:val="20"/>
        </w:rPr>
        <w:t>-present:</w:t>
      </w:r>
      <w:r>
        <w:rPr>
          <w:rFonts w:ascii="바탕" w:eastAsia="바탕" w:hAnsi="바탕" w:cs="굴림" w:hint="eastAsia"/>
          <w:color w:val="000000"/>
          <w:kern w:val="0"/>
          <w:szCs w:val="20"/>
        </w:rPr>
        <w:tab/>
      </w:r>
      <w:proofErr w:type="spellStart"/>
      <w:r>
        <w:rPr>
          <w:rFonts w:ascii="바탕" w:eastAsia="바탕" w:hAnsi="바탕" w:cs="굴림" w:hint="eastAsia"/>
          <w:color w:val="000000"/>
          <w:kern w:val="0"/>
          <w:szCs w:val="20"/>
        </w:rPr>
        <w:t>누읍동</w:t>
      </w:r>
      <w:proofErr w:type="spellEnd"/>
      <w:r>
        <w:rPr>
          <w:rFonts w:ascii="바탕" w:eastAsia="바탕" w:hAnsi="바탕" w:cs="굴림" w:hint="eastAsia"/>
          <w:color w:val="000000"/>
          <w:kern w:val="0"/>
          <w:szCs w:val="20"/>
        </w:rPr>
        <w:t xml:space="preserve"> 청소년 공부방 중등부, 일반부 영어</w:t>
      </w:r>
      <w:r w:rsidR="002D3D28">
        <w:rPr>
          <w:rFonts w:ascii="바탕" w:eastAsia="바탕" w:hAnsi="바탕" w:cs="굴림" w:hint="eastAsia"/>
          <w:color w:val="000000"/>
          <w:kern w:val="0"/>
          <w:szCs w:val="20"/>
        </w:rPr>
        <w:t xml:space="preserve"> 강의</w:t>
      </w:r>
    </w:p>
    <w:p w:rsidR="006577A3" w:rsidRPr="006577A3" w:rsidRDefault="006577A3" w:rsidP="006577A3">
      <w:pPr>
        <w:pStyle w:val="a5"/>
        <w:widowControl/>
        <w:numPr>
          <w:ilvl w:val="0"/>
          <w:numId w:val="3"/>
        </w:numPr>
        <w:wordWrap/>
        <w:autoSpaceDE/>
        <w:autoSpaceDN/>
        <w:snapToGrid w:val="0"/>
        <w:spacing w:after="32" w:line="288" w:lineRule="auto"/>
        <w:ind w:leftChars="0"/>
        <w:rPr>
          <w:rFonts w:ascii="바탕" w:eastAsia="바탕" w:hAnsi="바탕" w:cs="굴림" w:hint="eastAsia"/>
          <w:color w:val="000000"/>
          <w:kern w:val="0"/>
          <w:szCs w:val="20"/>
        </w:rPr>
      </w:pPr>
      <w:proofErr w:type="gramStart"/>
      <w:r w:rsidRPr="006577A3">
        <w:rPr>
          <w:rFonts w:ascii="굴림" w:eastAsia="굴림" w:hAnsi="굴림" w:cs="굴림" w:hint="eastAsia"/>
          <w:color w:val="000000"/>
          <w:kern w:val="0"/>
          <w:szCs w:val="20"/>
        </w:rPr>
        <w:t>Mar.08</w:t>
      </w:r>
      <w:proofErr w:type="gramEnd"/>
      <w:r w:rsidRPr="006577A3">
        <w:rPr>
          <w:rFonts w:ascii="굴림" w:eastAsia="굴림" w:hAnsi="굴림" w:cs="굴림" w:hint="eastAsia"/>
          <w:color w:val="000000"/>
          <w:kern w:val="0"/>
          <w:szCs w:val="20"/>
        </w:rPr>
        <w:t>-present:</w:t>
      </w:r>
      <w:r>
        <w:rPr>
          <w:rFonts w:ascii="굴림" w:eastAsia="굴림" w:hAnsi="굴림" w:cs="굴림" w:hint="eastAsia"/>
          <w:color w:val="000000"/>
          <w:kern w:val="0"/>
          <w:szCs w:val="20"/>
        </w:rPr>
        <w:tab/>
      </w:r>
      <w:r w:rsidRPr="006577A3">
        <w:rPr>
          <w:rFonts w:ascii="굴림" w:eastAsia="굴림" w:hAnsi="굴림" w:cs="굴림" w:hint="eastAsia"/>
          <w:color w:val="000000"/>
          <w:kern w:val="0"/>
          <w:szCs w:val="20"/>
        </w:rPr>
        <w:t xml:space="preserve">삼성전자 인재연구원 </w:t>
      </w:r>
      <w:proofErr w:type="spellStart"/>
      <w:r w:rsidRPr="006577A3">
        <w:rPr>
          <w:rFonts w:ascii="굴림" w:eastAsia="굴림" w:hAnsi="굴림" w:cs="굴림" w:hint="eastAsia"/>
          <w:color w:val="000000"/>
          <w:kern w:val="0"/>
          <w:szCs w:val="20"/>
        </w:rPr>
        <w:t>Intentive</w:t>
      </w:r>
      <w:proofErr w:type="spellEnd"/>
      <w:r w:rsidRPr="006577A3">
        <w:rPr>
          <w:rFonts w:ascii="굴림" w:eastAsia="굴림" w:hAnsi="굴림" w:cs="굴림" w:hint="eastAsia"/>
          <w:color w:val="000000"/>
          <w:kern w:val="0"/>
          <w:szCs w:val="20"/>
        </w:rPr>
        <w:t xml:space="preserve"> English 강의</w:t>
      </w:r>
    </w:p>
    <w:p w:rsidR="006577A3" w:rsidRP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 xml:space="preserve">삼성종합기술원 Negotiation, Presentation, </w:t>
      </w:r>
      <w:proofErr w:type="spellStart"/>
      <w:r w:rsidRPr="006577A3">
        <w:rPr>
          <w:rFonts w:ascii="굴림" w:eastAsia="굴림" w:hAnsi="굴림" w:cs="굴림" w:hint="eastAsia"/>
          <w:color w:val="000000"/>
          <w:kern w:val="0"/>
          <w:szCs w:val="20"/>
        </w:rPr>
        <w:t>OPIc</w:t>
      </w:r>
      <w:proofErr w:type="spellEnd"/>
      <w:r w:rsidRPr="006577A3">
        <w:rPr>
          <w:rFonts w:ascii="굴림" w:eastAsia="굴림" w:hAnsi="굴림" w:cs="굴림" w:hint="eastAsia"/>
          <w:color w:val="000000"/>
          <w:kern w:val="0"/>
          <w:szCs w:val="20"/>
        </w:rPr>
        <w:t xml:space="preserve"> 강의 </w:t>
      </w:r>
    </w:p>
    <w:p w:rsidR="006577A3" w:rsidRP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삼성정보통신 사업부 email writing, grammar 강의</w:t>
      </w:r>
    </w:p>
    <w:p w:rsidR="006577A3" w:rsidRPr="006577A3" w:rsidRDefault="006577A3" w:rsidP="006577A3">
      <w:pPr>
        <w:pStyle w:val="a5"/>
        <w:widowControl/>
        <w:numPr>
          <w:ilvl w:val="0"/>
          <w:numId w:val="3"/>
        </w:numPr>
        <w:wordWrap/>
        <w:autoSpaceDE/>
        <w:autoSpaceDN/>
        <w:snapToGrid w:val="0"/>
        <w:spacing w:after="32" w:line="288" w:lineRule="auto"/>
        <w:ind w:leftChars="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Feb.07-Mar.08:Hyun-dai &amp; Kia Motor English Instructor</w:t>
      </w:r>
    </w:p>
    <w:p w:rsidR="006577A3" w:rsidRP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영어 집중과정 (용인 인재개발 연구원)</w:t>
      </w:r>
    </w:p>
    <w:p w:rsidR="006577A3" w:rsidRP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 xml:space="preserve">Business 실무영어(전화영어, 출장영어, Sound Advice, </w:t>
      </w:r>
    </w:p>
    <w:p w:rsidR="006577A3" w:rsidRP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North Star, E-Mail Writing, Business Negotiation, Presentation</w:t>
      </w:r>
    </w:p>
    <w:p w:rsidR="006577A3" w:rsidRPr="006577A3" w:rsidRDefault="006577A3" w:rsidP="006577A3">
      <w:pPr>
        <w:pStyle w:val="a5"/>
        <w:widowControl/>
        <w:numPr>
          <w:ilvl w:val="0"/>
          <w:numId w:val="3"/>
        </w:numPr>
        <w:wordWrap/>
        <w:autoSpaceDE/>
        <w:autoSpaceDN/>
        <w:snapToGrid w:val="0"/>
        <w:spacing w:after="32" w:line="288" w:lineRule="auto"/>
        <w:ind w:leftChars="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Jun.07-Oct.08:</w:t>
      </w:r>
      <w:r>
        <w:rPr>
          <w:rFonts w:ascii="굴림" w:eastAsia="굴림" w:hAnsi="굴림" w:cs="굴림" w:hint="eastAsia"/>
          <w:color w:val="000000"/>
          <w:kern w:val="0"/>
          <w:szCs w:val="20"/>
        </w:rPr>
        <w:tab/>
      </w:r>
      <w:r w:rsidRPr="006577A3">
        <w:rPr>
          <w:rFonts w:ascii="굴림" w:eastAsia="굴림" w:hAnsi="굴림" w:cs="굴림" w:hint="eastAsia"/>
          <w:color w:val="000000"/>
          <w:kern w:val="0"/>
          <w:szCs w:val="20"/>
        </w:rPr>
        <w:t>Doo-san Heavy Industry (해외 파견 팀 실무영어)</w:t>
      </w:r>
    </w:p>
    <w:p w:rsidR="006577A3" w:rsidRPr="006577A3" w:rsidRDefault="006577A3" w:rsidP="006577A3">
      <w:pPr>
        <w:pStyle w:val="a5"/>
        <w:widowControl/>
        <w:numPr>
          <w:ilvl w:val="0"/>
          <w:numId w:val="3"/>
        </w:numPr>
        <w:wordWrap/>
        <w:autoSpaceDE/>
        <w:autoSpaceDN/>
        <w:snapToGrid w:val="0"/>
        <w:spacing w:after="32" w:line="288" w:lineRule="auto"/>
        <w:ind w:leftChars="0"/>
        <w:rPr>
          <w:rFonts w:ascii="바탕" w:eastAsia="바탕" w:hAnsi="바탕" w:cs="굴림" w:hint="eastAsia"/>
          <w:color w:val="000000"/>
          <w:kern w:val="0"/>
          <w:szCs w:val="20"/>
        </w:rPr>
      </w:pPr>
      <w:r>
        <w:rPr>
          <w:rFonts w:ascii="굴림" w:eastAsia="굴림" w:hAnsi="굴림" w:cs="굴림" w:hint="eastAsia"/>
          <w:color w:val="000000"/>
          <w:kern w:val="0"/>
          <w:szCs w:val="20"/>
        </w:rPr>
        <w:t>Feb.02-Oct.</w:t>
      </w:r>
      <w:r w:rsidRPr="006577A3">
        <w:rPr>
          <w:rFonts w:ascii="굴림" w:eastAsia="굴림" w:hAnsi="굴림" w:cs="굴림" w:hint="eastAsia"/>
          <w:color w:val="000000"/>
          <w:kern w:val="0"/>
          <w:szCs w:val="20"/>
        </w:rPr>
        <w:t>06:</w:t>
      </w:r>
      <w:r>
        <w:rPr>
          <w:rFonts w:ascii="굴림" w:eastAsia="굴림" w:hAnsi="굴림" w:cs="굴림" w:hint="eastAsia"/>
          <w:color w:val="000000"/>
          <w:kern w:val="0"/>
          <w:szCs w:val="20"/>
        </w:rPr>
        <w:tab/>
      </w:r>
      <w:proofErr w:type="spellStart"/>
      <w:r w:rsidRPr="006577A3">
        <w:rPr>
          <w:rFonts w:ascii="굴림" w:eastAsia="굴림" w:hAnsi="굴림" w:cs="굴림" w:hint="eastAsia"/>
          <w:color w:val="000000"/>
          <w:kern w:val="0"/>
          <w:szCs w:val="20"/>
        </w:rPr>
        <w:t>Minn</w:t>
      </w:r>
      <w:proofErr w:type="spellEnd"/>
      <w:r w:rsidRPr="006577A3">
        <w:rPr>
          <w:rFonts w:ascii="굴림" w:eastAsia="굴림" w:hAnsi="굴림" w:cs="굴림" w:hint="eastAsia"/>
          <w:color w:val="000000"/>
          <w:kern w:val="0"/>
          <w:szCs w:val="20"/>
        </w:rPr>
        <w:t xml:space="preserve"> Corp. (Adult School ESL &amp; GED instructor) </w:t>
      </w:r>
    </w:p>
    <w:p w:rsid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 xml:space="preserve">(7525 4Th Ave. </w:t>
      </w:r>
      <w:proofErr w:type="spellStart"/>
      <w:r w:rsidRPr="006577A3">
        <w:rPr>
          <w:rFonts w:ascii="굴림" w:eastAsia="굴림" w:hAnsi="굴림" w:cs="굴림" w:hint="eastAsia"/>
          <w:color w:val="000000"/>
          <w:kern w:val="0"/>
          <w:szCs w:val="20"/>
        </w:rPr>
        <w:t>Lino</w:t>
      </w:r>
      <w:proofErr w:type="spellEnd"/>
      <w:r w:rsidRPr="006577A3">
        <w:rPr>
          <w:rFonts w:ascii="굴림" w:eastAsia="굴림" w:hAnsi="굴림" w:cs="굴림" w:hint="eastAsia"/>
          <w:color w:val="000000"/>
          <w:kern w:val="0"/>
          <w:szCs w:val="20"/>
        </w:rPr>
        <w:t xml:space="preserve"> Lakes, MN 55014)</w:t>
      </w:r>
    </w:p>
    <w:p w:rsidR="006577A3" w:rsidRP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Science, Math, Social Study, English Reading &amp; Writing</w:t>
      </w:r>
    </w:p>
    <w:p w:rsidR="006577A3" w:rsidRPr="006577A3" w:rsidRDefault="006577A3" w:rsidP="006577A3">
      <w:pPr>
        <w:pStyle w:val="a5"/>
        <w:widowControl/>
        <w:numPr>
          <w:ilvl w:val="0"/>
          <w:numId w:val="4"/>
        </w:numPr>
        <w:wordWrap/>
        <w:autoSpaceDE/>
        <w:autoSpaceDN/>
        <w:snapToGrid w:val="0"/>
        <w:spacing w:after="32" w:line="288" w:lineRule="auto"/>
        <w:ind w:leftChars="0"/>
        <w:rPr>
          <w:rFonts w:ascii="바탕" w:eastAsia="바탕" w:hAnsi="바탕" w:cs="굴림" w:hint="eastAsia"/>
          <w:color w:val="000000"/>
          <w:kern w:val="0"/>
          <w:szCs w:val="20"/>
        </w:rPr>
      </w:pPr>
      <w:r>
        <w:rPr>
          <w:rFonts w:ascii="굴림" w:eastAsia="굴림" w:hAnsi="굴림" w:cs="굴림" w:hint="eastAsia"/>
          <w:color w:val="000000"/>
          <w:kern w:val="0"/>
          <w:szCs w:val="20"/>
        </w:rPr>
        <w:t>Sep.99-Oct.01:</w:t>
      </w:r>
      <w:r>
        <w:rPr>
          <w:rFonts w:ascii="굴림" w:eastAsia="굴림" w:hAnsi="굴림" w:cs="굴림" w:hint="eastAsia"/>
          <w:color w:val="000000"/>
          <w:kern w:val="0"/>
          <w:szCs w:val="20"/>
        </w:rPr>
        <w:tab/>
      </w:r>
      <w:r w:rsidRPr="006577A3">
        <w:rPr>
          <w:rFonts w:ascii="굴림" w:eastAsia="굴림" w:hAnsi="굴림" w:cs="굴림" w:hint="eastAsia"/>
          <w:color w:val="000000"/>
          <w:kern w:val="0"/>
          <w:szCs w:val="20"/>
        </w:rPr>
        <w:t>Coldwell Banker Best Realty Company</w:t>
      </w:r>
    </w:p>
    <w:p w:rsidR="006577A3" w:rsidRPr="006577A3" w:rsidRDefault="006577A3" w:rsidP="006577A3">
      <w:pPr>
        <w:widowControl/>
        <w:wordWrap/>
        <w:autoSpaceDE/>
        <w:autoSpaceDN/>
        <w:snapToGrid w:val="0"/>
        <w:spacing w:after="32" w:line="288" w:lineRule="auto"/>
        <w:ind w:left="1600" w:firstLine="800"/>
        <w:rPr>
          <w:rFonts w:ascii="바탕" w:eastAsia="바탕" w:hAnsi="바탕" w:cs="굴림" w:hint="eastAsia"/>
          <w:color w:val="000000"/>
          <w:kern w:val="0"/>
          <w:szCs w:val="20"/>
        </w:rPr>
      </w:pPr>
      <w:r w:rsidRPr="006577A3">
        <w:rPr>
          <w:rFonts w:ascii="굴림" w:eastAsia="굴림" w:hAnsi="굴림" w:cs="굴림" w:hint="eastAsia"/>
          <w:color w:val="000000"/>
          <w:kern w:val="0"/>
          <w:szCs w:val="20"/>
        </w:rPr>
        <w:t>(10200 Lampson Ave. Garden Grove, CA 92840)</w:t>
      </w:r>
    </w:p>
    <w:p w:rsidR="006577A3" w:rsidRPr="006577A3" w:rsidRDefault="006577A3" w:rsidP="006577A3">
      <w:pPr>
        <w:widowControl/>
        <w:wordWrap/>
        <w:autoSpaceDE/>
        <w:autoSpaceDN/>
        <w:snapToGrid w:val="0"/>
        <w:spacing w:after="32" w:line="288" w:lineRule="auto"/>
        <w:rPr>
          <w:rFonts w:ascii="바탕" w:eastAsia="바탕" w:hAnsi="바탕" w:cs="굴림" w:hint="eastAsia"/>
          <w:color w:val="000000"/>
          <w:kern w:val="0"/>
          <w:szCs w:val="20"/>
        </w:rPr>
      </w:pPr>
      <w:r w:rsidRPr="006577A3">
        <w:rPr>
          <w:rFonts w:ascii="MS Mincho" w:eastAsia="MS Mincho" w:hAnsi="MS Mincho" w:cs="MS Mincho" w:hint="eastAsia"/>
          <w:color w:val="000000"/>
          <w:kern w:val="0"/>
          <w:szCs w:val="20"/>
        </w:rPr>
        <w:t>❋</w:t>
      </w:r>
      <w:r>
        <w:rPr>
          <w:rFonts w:ascii="굴림" w:eastAsia="굴림" w:hAnsi="굴림" w:cs="굴림" w:hint="eastAsia"/>
          <w:color w:val="000000"/>
          <w:kern w:val="0"/>
          <w:szCs w:val="20"/>
        </w:rPr>
        <w:t xml:space="preserve"> Aug.88-Feb.</w:t>
      </w:r>
      <w:r w:rsidRPr="006577A3">
        <w:rPr>
          <w:rFonts w:ascii="굴림" w:eastAsia="굴림" w:hAnsi="굴림" w:cs="굴림" w:hint="eastAsia"/>
          <w:color w:val="000000"/>
          <w:kern w:val="0"/>
          <w:szCs w:val="20"/>
        </w:rPr>
        <w:t xml:space="preserve">94: </w:t>
      </w:r>
      <w:r>
        <w:rPr>
          <w:rFonts w:ascii="굴림" w:eastAsia="굴림" w:hAnsi="굴림" w:cs="굴림" w:hint="eastAsia"/>
          <w:color w:val="000000"/>
          <w:kern w:val="0"/>
          <w:szCs w:val="20"/>
        </w:rPr>
        <w:tab/>
      </w:r>
      <w:r w:rsidRPr="006577A3">
        <w:rPr>
          <w:rFonts w:ascii="굴림" w:eastAsia="굴림" w:hAnsi="굴림" w:cs="굴림" w:hint="eastAsia"/>
          <w:color w:val="000000"/>
          <w:kern w:val="0"/>
          <w:szCs w:val="20"/>
        </w:rPr>
        <w:t xml:space="preserve">Professional Land Corp. </w:t>
      </w:r>
    </w:p>
    <w:p w:rsidR="006577A3" w:rsidRDefault="006577A3" w:rsidP="006577A3">
      <w:pPr>
        <w:widowControl/>
        <w:wordWrap/>
        <w:autoSpaceDE/>
        <w:autoSpaceDN/>
        <w:snapToGrid w:val="0"/>
        <w:spacing w:after="32" w:line="288" w:lineRule="auto"/>
        <w:ind w:left="1600" w:firstLine="800"/>
        <w:rPr>
          <w:rFonts w:ascii="굴림" w:eastAsia="굴림" w:hAnsi="굴림" w:cs="굴림" w:hint="eastAsia"/>
          <w:color w:val="000000"/>
          <w:kern w:val="0"/>
          <w:szCs w:val="20"/>
        </w:rPr>
      </w:pPr>
      <w:r w:rsidRPr="006577A3">
        <w:rPr>
          <w:rFonts w:ascii="굴림" w:eastAsia="굴림" w:hAnsi="굴림" w:cs="굴림" w:hint="eastAsia"/>
          <w:color w:val="000000"/>
          <w:kern w:val="0"/>
          <w:szCs w:val="20"/>
        </w:rPr>
        <w:t>Employee of The Year 89</w:t>
      </w:r>
      <w:proofErr w:type="gramStart"/>
      <w:r w:rsidRPr="006577A3">
        <w:rPr>
          <w:rFonts w:ascii="굴림" w:eastAsia="굴림" w:hAnsi="굴림" w:cs="굴림" w:hint="eastAsia"/>
          <w:color w:val="000000"/>
          <w:kern w:val="0"/>
          <w:szCs w:val="20"/>
        </w:rPr>
        <w:t>,90,91</w:t>
      </w:r>
      <w:proofErr w:type="gramEnd"/>
      <w:r w:rsidRPr="006577A3">
        <w:rPr>
          <w:rFonts w:ascii="굴림" w:eastAsia="굴림" w:hAnsi="굴림" w:cs="굴림" w:hint="eastAsia"/>
          <w:color w:val="000000"/>
          <w:kern w:val="0"/>
          <w:szCs w:val="20"/>
        </w:rPr>
        <w:t xml:space="preserve"> (Laguna Niguel, California)</w:t>
      </w:r>
    </w:p>
    <w:p w:rsidR="006577A3" w:rsidRPr="006577A3" w:rsidRDefault="006577A3" w:rsidP="006577A3">
      <w:pPr>
        <w:widowControl/>
        <w:wordWrap/>
        <w:autoSpaceDE/>
        <w:autoSpaceDN/>
        <w:snapToGrid w:val="0"/>
        <w:spacing w:after="32" w:line="288" w:lineRule="auto"/>
        <w:rPr>
          <w:rFonts w:ascii="바탕" w:eastAsia="바탕" w:hAnsi="바탕" w:cs="굴림" w:hint="eastAsia"/>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0"/>
      </w:tblGrid>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Pr="006577A3" w:rsidRDefault="006577A3" w:rsidP="006577A3">
            <w:pPr>
              <w:widowControl/>
              <w:wordWrap/>
              <w:autoSpaceDE/>
              <w:autoSpaceDN/>
              <w:snapToGrid w:val="0"/>
              <w:spacing w:line="56" w:lineRule="atLeast"/>
              <w:rPr>
                <w:rFonts w:ascii="바탕" w:eastAsia="바탕" w:hAnsi="바탕" w:cs="굴림"/>
                <w:color w:val="000000"/>
                <w:kern w:val="0"/>
                <w:szCs w:val="20"/>
              </w:rPr>
            </w:pPr>
            <w:r w:rsidRPr="006577A3">
              <w:rPr>
                <w:rFonts w:ascii="굴림" w:eastAsia="굴림" w:hAnsi="굴림" w:cs="굴림" w:hint="eastAsia"/>
                <w:b/>
                <w:bCs/>
                <w:color w:val="000000"/>
                <w:kern w:val="0"/>
                <w:szCs w:val="20"/>
              </w:rPr>
              <w:t>Personal Introduction</w:t>
            </w:r>
          </w:p>
        </w:tc>
      </w:tr>
      <w:tr w:rsidR="006577A3" w:rsidRPr="006577A3" w:rsidTr="006577A3">
        <w:trPr>
          <w:trHeight w:val="56"/>
        </w:trPr>
        <w:tc>
          <w:tcPr>
            <w:tcW w:w="2190" w:type="dxa"/>
            <w:tcBorders>
              <w:top w:val="nil"/>
              <w:left w:val="nil"/>
              <w:bottom w:val="nil"/>
              <w:right w:val="nil"/>
            </w:tcBorders>
            <w:shd w:val="clear" w:color="auto" w:fill="EAEAEA"/>
            <w:tcMar>
              <w:top w:w="0" w:type="dxa"/>
              <w:left w:w="0" w:type="dxa"/>
              <w:bottom w:w="0" w:type="dxa"/>
              <w:right w:w="0" w:type="dxa"/>
            </w:tcMar>
            <w:hideMark/>
          </w:tcPr>
          <w:p w:rsidR="006577A3" w:rsidRDefault="006577A3" w:rsidP="006577A3">
            <w:pPr>
              <w:widowControl/>
              <w:wordWrap/>
              <w:autoSpaceDE/>
              <w:autoSpaceDN/>
              <w:snapToGrid w:val="0"/>
              <w:spacing w:line="56" w:lineRule="atLeast"/>
              <w:rPr>
                <w:rFonts w:ascii="굴림" w:eastAsia="굴림" w:hAnsi="굴림" w:cs="굴림" w:hint="eastAsia"/>
                <w:b/>
                <w:bCs/>
                <w:color w:val="000000"/>
                <w:kern w:val="0"/>
                <w:szCs w:val="20"/>
              </w:rPr>
            </w:pPr>
          </w:p>
          <w:p w:rsidR="006577A3" w:rsidRPr="006577A3" w:rsidRDefault="006577A3" w:rsidP="006577A3">
            <w:pPr>
              <w:widowControl/>
              <w:wordWrap/>
              <w:autoSpaceDE/>
              <w:autoSpaceDN/>
              <w:snapToGrid w:val="0"/>
              <w:spacing w:line="56" w:lineRule="atLeast"/>
              <w:rPr>
                <w:rFonts w:ascii="굴림" w:eastAsia="굴림" w:hAnsi="굴림" w:cs="굴림" w:hint="eastAsia"/>
                <w:b/>
                <w:bCs/>
                <w:color w:val="000000"/>
                <w:kern w:val="0"/>
                <w:szCs w:val="20"/>
              </w:rPr>
            </w:pPr>
          </w:p>
        </w:tc>
      </w:tr>
    </w:tbl>
    <w:p w:rsidR="006577A3" w:rsidRPr="006577A3" w:rsidRDefault="006577A3" w:rsidP="006577A3">
      <w:pPr>
        <w:widowControl/>
        <w:wordWrap/>
        <w:autoSpaceDE/>
        <w:autoSpaceDN/>
        <w:snapToGrid w:val="0"/>
        <w:spacing w:line="384" w:lineRule="auto"/>
        <w:rPr>
          <w:rFonts w:ascii="바탕" w:eastAsia="바탕" w:hAnsi="바탕" w:cs="굴림" w:hint="eastAsia"/>
          <w:color w:val="000000"/>
          <w:kern w:val="0"/>
          <w:szCs w:val="20"/>
        </w:rPr>
      </w:pPr>
      <w:r w:rsidRPr="006577A3">
        <w:rPr>
          <w:rFonts w:ascii="바탕" w:eastAsia="바탕" w:hAnsi="바탕" w:cs="굴림" w:hint="eastAsia"/>
          <w:color w:val="000000"/>
          <w:kern w:val="0"/>
          <w:szCs w:val="20"/>
        </w:rPr>
        <w:t>I am totally bilingual in English and Korean. I've given lectures mostly in English, however, I also be able to give lessons in Korean to beginners. I have strong teaching ability and several years of experiences in different parts of English include Phonics, counseling both parents &amp; students.</w:t>
      </w:r>
    </w:p>
    <w:p w:rsidR="006577A3" w:rsidRPr="006577A3" w:rsidRDefault="006577A3" w:rsidP="006577A3">
      <w:pPr>
        <w:widowControl/>
        <w:wordWrap/>
        <w:autoSpaceDE/>
        <w:autoSpaceDN/>
        <w:snapToGrid w:val="0"/>
        <w:spacing w:line="384" w:lineRule="auto"/>
        <w:rPr>
          <w:rFonts w:ascii="바탕" w:eastAsia="바탕" w:hAnsi="바탕" w:cs="굴림" w:hint="eastAsia"/>
          <w:color w:val="000000"/>
          <w:kern w:val="0"/>
          <w:szCs w:val="20"/>
        </w:rPr>
      </w:pPr>
      <w:r w:rsidRPr="006577A3">
        <w:rPr>
          <w:rFonts w:ascii="바탕" w:eastAsia="바탕" w:hAnsi="바탕" w:cs="굴림" w:hint="eastAsia"/>
          <w:color w:val="000000"/>
          <w:kern w:val="0"/>
          <w:szCs w:val="20"/>
        </w:rPr>
        <w:t>You won't be disappoint or regret to have contract with me.</w:t>
      </w:r>
    </w:p>
    <w:p w:rsidR="006577A3" w:rsidRPr="006577A3" w:rsidRDefault="006577A3" w:rsidP="006577A3">
      <w:pPr>
        <w:widowControl/>
        <w:wordWrap/>
        <w:autoSpaceDE/>
        <w:autoSpaceDN/>
        <w:snapToGrid w:val="0"/>
        <w:spacing w:line="384" w:lineRule="auto"/>
        <w:rPr>
          <w:rFonts w:ascii="바탕" w:eastAsia="바탕" w:hAnsi="바탕" w:cs="굴림" w:hint="eastAsia"/>
          <w:color w:val="000000"/>
          <w:kern w:val="0"/>
          <w:szCs w:val="20"/>
        </w:rPr>
      </w:pPr>
      <w:r w:rsidRPr="006577A3">
        <w:rPr>
          <w:rFonts w:ascii="바탕" w:eastAsia="바탕" w:hAnsi="바탕" w:cs="굴림" w:hint="eastAsia"/>
          <w:color w:val="000000"/>
          <w:kern w:val="0"/>
          <w:szCs w:val="20"/>
        </w:rPr>
        <w:t xml:space="preserve">I've been in the States more than two decades and have been teaching English more than 9years in the States and Korea. I am totally bilingual in English and Korean. I've given lectures mostly in </w:t>
      </w:r>
      <w:proofErr w:type="gramStart"/>
      <w:r w:rsidRPr="006577A3">
        <w:rPr>
          <w:rFonts w:ascii="바탕" w:eastAsia="바탕" w:hAnsi="바탕" w:cs="굴림" w:hint="eastAsia"/>
          <w:color w:val="000000"/>
          <w:kern w:val="0"/>
          <w:szCs w:val="20"/>
        </w:rPr>
        <w:t>English,</w:t>
      </w:r>
      <w:proofErr w:type="gramEnd"/>
      <w:r w:rsidRPr="006577A3">
        <w:rPr>
          <w:rFonts w:ascii="바탕" w:eastAsia="바탕" w:hAnsi="바탕" w:cs="굴림" w:hint="eastAsia"/>
          <w:color w:val="000000"/>
          <w:kern w:val="0"/>
          <w:szCs w:val="20"/>
        </w:rPr>
        <w:t xml:space="preserve"> however, I am also able to give lessons in Korean to beginners. I </w:t>
      </w:r>
      <w:proofErr w:type="gramStart"/>
      <w:r w:rsidRPr="006577A3">
        <w:rPr>
          <w:rFonts w:ascii="바탕" w:eastAsia="바탕" w:hAnsi="바탕" w:cs="굴림" w:hint="eastAsia"/>
          <w:color w:val="000000"/>
          <w:kern w:val="0"/>
          <w:szCs w:val="20"/>
        </w:rPr>
        <w:t>have</w:t>
      </w:r>
      <w:proofErr w:type="gramEnd"/>
      <w:r w:rsidRPr="006577A3">
        <w:rPr>
          <w:rFonts w:ascii="바탕" w:eastAsia="바탕" w:hAnsi="바탕" w:cs="굴림" w:hint="eastAsia"/>
          <w:color w:val="000000"/>
          <w:kern w:val="0"/>
          <w:szCs w:val="20"/>
        </w:rPr>
        <w:t xml:space="preserve"> strong teaching ability and several years of experiences in different parts of English include email writing, grammar, conversation, negotiation, presentation, </w:t>
      </w:r>
      <w:proofErr w:type="spellStart"/>
      <w:r w:rsidRPr="006577A3">
        <w:rPr>
          <w:rFonts w:ascii="바탕" w:eastAsia="바탕" w:hAnsi="바탕" w:cs="굴림" w:hint="eastAsia"/>
          <w:color w:val="000000"/>
          <w:kern w:val="0"/>
          <w:szCs w:val="20"/>
        </w:rPr>
        <w:t>OPIc</w:t>
      </w:r>
      <w:proofErr w:type="spellEnd"/>
      <w:r w:rsidRPr="006577A3">
        <w:rPr>
          <w:rFonts w:ascii="바탕" w:eastAsia="바탕" w:hAnsi="바탕" w:cs="굴림" w:hint="eastAsia"/>
          <w:color w:val="000000"/>
          <w:kern w:val="0"/>
          <w:szCs w:val="20"/>
        </w:rPr>
        <w:t xml:space="preserve">, and etc. I've been given lecturing to many major companies Korea. When you look at my resume, you know what I'm talking about. I'm really good at teaching and know how to mingle with people. </w:t>
      </w:r>
    </w:p>
    <w:p w:rsidR="00B85AC0" w:rsidRPr="006577A3" w:rsidRDefault="00B85AC0">
      <w:pPr>
        <w:rPr>
          <w:rFonts w:hint="eastAsia"/>
        </w:rPr>
      </w:pPr>
    </w:p>
    <w:sectPr w:rsidR="00B85AC0" w:rsidRPr="006577A3" w:rsidSect="00B85AC0">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7400"/>
    <w:multiLevelType w:val="hybridMultilevel"/>
    <w:tmpl w:val="0A325F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62505FA"/>
    <w:multiLevelType w:val="hybridMultilevel"/>
    <w:tmpl w:val="CFEAF33C"/>
    <w:lvl w:ilvl="0" w:tplc="04090001">
      <w:start w:val="1"/>
      <w:numFmt w:val="bullet"/>
      <w:lvlText w:val=""/>
      <w:lvlJc w:val="left"/>
      <w:pPr>
        <w:ind w:left="890" w:hanging="400"/>
      </w:pPr>
      <w:rPr>
        <w:rFonts w:ascii="Wingdings" w:hAnsi="Wingdings" w:hint="default"/>
      </w:rPr>
    </w:lvl>
    <w:lvl w:ilvl="1" w:tplc="04090003" w:tentative="1">
      <w:start w:val="1"/>
      <w:numFmt w:val="bullet"/>
      <w:lvlText w:val=""/>
      <w:lvlJc w:val="left"/>
      <w:pPr>
        <w:ind w:left="1290" w:hanging="400"/>
      </w:pPr>
      <w:rPr>
        <w:rFonts w:ascii="Wingdings" w:hAnsi="Wingdings" w:hint="default"/>
      </w:rPr>
    </w:lvl>
    <w:lvl w:ilvl="2" w:tplc="04090005" w:tentative="1">
      <w:start w:val="1"/>
      <w:numFmt w:val="bullet"/>
      <w:lvlText w:val=""/>
      <w:lvlJc w:val="left"/>
      <w:pPr>
        <w:ind w:left="1690" w:hanging="400"/>
      </w:pPr>
      <w:rPr>
        <w:rFonts w:ascii="Wingdings" w:hAnsi="Wingdings" w:hint="default"/>
      </w:rPr>
    </w:lvl>
    <w:lvl w:ilvl="3" w:tplc="04090001" w:tentative="1">
      <w:start w:val="1"/>
      <w:numFmt w:val="bullet"/>
      <w:lvlText w:val=""/>
      <w:lvlJc w:val="left"/>
      <w:pPr>
        <w:ind w:left="2090" w:hanging="400"/>
      </w:pPr>
      <w:rPr>
        <w:rFonts w:ascii="Wingdings" w:hAnsi="Wingdings" w:hint="default"/>
      </w:rPr>
    </w:lvl>
    <w:lvl w:ilvl="4" w:tplc="04090003" w:tentative="1">
      <w:start w:val="1"/>
      <w:numFmt w:val="bullet"/>
      <w:lvlText w:val=""/>
      <w:lvlJc w:val="left"/>
      <w:pPr>
        <w:ind w:left="2490" w:hanging="400"/>
      </w:pPr>
      <w:rPr>
        <w:rFonts w:ascii="Wingdings" w:hAnsi="Wingdings" w:hint="default"/>
      </w:rPr>
    </w:lvl>
    <w:lvl w:ilvl="5" w:tplc="04090005" w:tentative="1">
      <w:start w:val="1"/>
      <w:numFmt w:val="bullet"/>
      <w:lvlText w:val=""/>
      <w:lvlJc w:val="left"/>
      <w:pPr>
        <w:ind w:left="2890" w:hanging="400"/>
      </w:pPr>
      <w:rPr>
        <w:rFonts w:ascii="Wingdings" w:hAnsi="Wingdings" w:hint="default"/>
      </w:rPr>
    </w:lvl>
    <w:lvl w:ilvl="6" w:tplc="04090001" w:tentative="1">
      <w:start w:val="1"/>
      <w:numFmt w:val="bullet"/>
      <w:lvlText w:val=""/>
      <w:lvlJc w:val="left"/>
      <w:pPr>
        <w:ind w:left="3290" w:hanging="400"/>
      </w:pPr>
      <w:rPr>
        <w:rFonts w:ascii="Wingdings" w:hAnsi="Wingdings" w:hint="default"/>
      </w:rPr>
    </w:lvl>
    <w:lvl w:ilvl="7" w:tplc="04090003" w:tentative="1">
      <w:start w:val="1"/>
      <w:numFmt w:val="bullet"/>
      <w:lvlText w:val=""/>
      <w:lvlJc w:val="left"/>
      <w:pPr>
        <w:ind w:left="3690" w:hanging="400"/>
      </w:pPr>
      <w:rPr>
        <w:rFonts w:ascii="Wingdings" w:hAnsi="Wingdings" w:hint="default"/>
      </w:rPr>
    </w:lvl>
    <w:lvl w:ilvl="8" w:tplc="04090005" w:tentative="1">
      <w:start w:val="1"/>
      <w:numFmt w:val="bullet"/>
      <w:lvlText w:val=""/>
      <w:lvlJc w:val="left"/>
      <w:pPr>
        <w:ind w:left="4090" w:hanging="400"/>
      </w:pPr>
      <w:rPr>
        <w:rFonts w:ascii="Wingdings" w:hAnsi="Wingdings" w:hint="default"/>
      </w:rPr>
    </w:lvl>
  </w:abstractNum>
  <w:abstractNum w:abstractNumId="2">
    <w:nsid w:val="58186B8A"/>
    <w:multiLevelType w:val="hybridMultilevel"/>
    <w:tmpl w:val="E99ED23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E0F0829"/>
    <w:multiLevelType w:val="hybridMultilevel"/>
    <w:tmpl w:val="9AE0FA3E"/>
    <w:lvl w:ilvl="0" w:tplc="04090001">
      <w:start w:val="1"/>
      <w:numFmt w:val="bullet"/>
      <w:lvlText w:val=""/>
      <w:lvlJc w:val="left"/>
      <w:pPr>
        <w:ind w:left="890" w:hanging="400"/>
      </w:pPr>
      <w:rPr>
        <w:rFonts w:ascii="Wingdings" w:hAnsi="Wingdings" w:hint="default"/>
      </w:rPr>
    </w:lvl>
    <w:lvl w:ilvl="1" w:tplc="04090003" w:tentative="1">
      <w:start w:val="1"/>
      <w:numFmt w:val="bullet"/>
      <w:lvlText w:val=""/>
      <w:lvlJc w:val="left"/>
      <w:pPr>
        <w:ind w:left="1290" w:hanging="400"/>
      </w:pPr>
      <w:rPr>
        <w:rFonts w:ascii="Wingdings" w:hAnsi="Wingdings" w:hint="default"/>
      </w:rPr>
    </w:lvl>
    <w:lvl w:ilvl="2" w:tplc="04090005" w:tentative="1">
      <w:start w:val="1"/>
      <w:numFmt w:val="bullet"/>
      <w:lvlText w:val=""/>
      <w:lvlJc w:val="left"/>
      <w:pPr>
        <w:ind w:left="1690" w:hanging="400"/>
      </w:pPr>
      <w:rPr>
        <w:rFonts w:ascii="Wingdings" w:hAnsi="Wingdings" w:hint="default"/>
      </w:rPr>
    </w:lvl>
    <w:lvl w:ilvl="3" w:tplc="04090001" w:tentative="1">
      <w:start w:val="1"/>
      <w:numFmt w:val="bullet"/>
      <w:lvlText w:val=""/>
      <w:lvlJc w:val="left"/>
      <w:pPr>
        <w:ind w:left="2090" w:hanging="400"/>
      </w:pPr>
      <w:rPr>
        <w:rFonts w:ascii="Wingdings" w:hAnsi="Wingdings" w:hint="default"/>
      </w:rPr>
    </w:lvl>
    <w:lvl w:ilvl="4" w:tplc="04090003" w:tentative="1">
      <w:start w:val="1"/>
      <w:numFmt w:val="bullet"/>
      <w:lvlText w:val=""/>
      <w:lvlJc w:val="left"/>
      <w:pPr>
        <w:ind w:left="2490" w:hanging="400"/>
      </w:pPr>
      <w:rPr>
        <w:rFonts w:ascii="Wingdings" w:hAnsi="Wingdings" w:hint="default"/>
      </w:rPr>
    </w:lvl>
    <w:lvl w:ilvl="5" w:tplc="04090005" w:tentative="1">
      <w:start w:val="1"/>
      <w:numFmt w:val="bullet"/>
      <w:lvlText w:val=""/>
      <w:lvlJc w:val="left"/>
      <w:pPr>
        <w:ind w:left="2890" w:hanging="400"/>
      </w:pPr>
      <w:rPr>
        <w:rFonts w:ascii="Wingdings" w:hAnsi="Wingdings" w:hint="default"/>
      </w:rPr>
    </w:lvl>
    <w:lvl w:ilvl="6" w:tplc="04090001" w:tentative="1">
      <w:start w:val="1"/>
      <w:numFmt w:val="bullet"/>
      <w:lvlText w:val=""/>
      <w:lvlJc w:val="left"/>
      <w:pPr>
        <w:ind w:left="3290" w:hanging="400"/>
      </w:pPr>
      <w:rPr>
        <w:rFonts w:ascii="Wingdings" w:hAnsi="Wingdings" w:hint="default"/>
      </w:rPr>
    </w:lvl>
    <w:lvl w:ilvl="7" w:tplc="04090003" w:tentative="1">
      <w:start w:val="1"/>
      <w:numFmt w:val="bullet"/>
      <w:lvlText w:val=""/>
      <w:lvlJc w:val="left"/>
      <w:pPr>
        <w:ind w:left="3690" w:hanging="400"/>
      </w:pPr>
      <w:rPr>
        <w:rFonts w:ascii="Wingdings" w:hAnsi="Wingdings" w:hint="default"/>
      </w:rPr>
    </w:lvl>
    <w:lvl w:ilvl="8" w:tplc="04090005" w:tentative="1">
      <w:start w:val="1"/>
      <w:numFmt w:val="bullet"/>
      <w:lvlText w:val=""/>
      <w:lvlJc w:val="left"/>
      <w:pPr>
        <w:ind w:left="4090" w:hanging="40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577A3"/>
    <w:rsid w:val="002D3D28"/>
    <w:rsid w:val="006577A3"/>
    <w:rsid w:val="00B85A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C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577A3"/>
    <w:pPr>
      <w:widowControl/>
      <w:wordWrap/>
      <w:autoSpaceDE/>
      <w:autoSpaceDN/>
      <w:snapToGrid w:val="0"/>
      <w:spacing w:line="384" w:lineRule="auto"/>
    </w:pPr>
    <w:rPr>
      <w:rFonts w:ascii="바탕" w:eastAsia="바탕" w:hAnsi="바탕" w:cs="굴림"/>
      <w:color w:val="000000"/>
      <w:kern w:val="0"/>
      <w:szCs w:val="20"/>
    </w:rPr>
  </w:style>
  <w:style w:type="paragraph" w:styleId="a4">
    <w:name w:val="Balloon Text"/>
    <w:basedOn w:val="a"/>
    <w:link w:val="Char"/>
    <w:uiPriority w:val="99"/>
    <w:semiHidden/>
    <w:unhideWhenUsed/>
    <w:rsid w:val="006577A3"/>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6577A3"/>
    <w:rPr>
      <w:rFonts w:asciiTheme="majorHAnsi" w:eastAsiaTheme="majorEastAsia" w:hAnsiTheme="majorHAnsi" w:cstheme="majorBidi"/>
      <w:sz w:val="18"/>
      <w:szCs w:val="18"/>
    </w:rPr>
  </w:style>
  <w:style w:type="paragraph" w:styleId="a5">
    <w:name w:val="List Paragraph"/>
    <w:basedOn w:val="a"/>
    <w:uiPriority w:val="34"/>
    <w:qFormat/>
    <w:rsid w:val="006577A3"/>
    <w:pPr>
      <w:ind w:leftChars="400" w:left="800"/>
    </w:pPr>
  </w:style>
</w:styles>
</file>

<file path=word/webSettings.xml><?xml version="1.0" encoding="utf-8"?>
<w:webSettings xmlns:r="http://schemas.openxmlformats.org/officeDocument/2006/relationships" xmlns:w="http://schemas.openxmlformats.org/wordprocessingml/2006/main">
  <w:divs>
    <w:div w:id="219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387</Words>
  <Characters>2207</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NEX Edition</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NEX</dc:creator>
  <cp:keywords/>
  <dc:description/>
  <cp:lastModifiedBy>Digital NEX</cp:lastModifiedBy>
  <cp:revision>1</cp:revision>
  <dcterms:created xsi:type="dcterms:W3CDTF">2009-06-07T13:08:00Z</dcterms:created>
  <dcterms:modified xsi:type="dcterms:W3CDTF">2009-06-07T13:19:00Z</dcterms:modified>
</cp:coreProperties>
</file>